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A46" w:rsidRPr="00672487" w:rsidRDefault="00B55A46" w:rsidP="00672487">
      <w:pPr>
        <w:adjustRightInd w:val="0"/>
        <w:snapToGrid w:val="0"/>
        <w:spacing w:line="320" w:lineRule="exact"/>
        <w:rPr>
          <w:rFonts w:ascii="黑体" w:eastAsia="黑体"/>
          <w:b/>
          <w:bCs/>
          <w:sz w:val="28"/>
        </w:rPr>
      </w:pPr>
      <w:r w:rsidRPr="00672487">
        <w:rPr>
          <w:rFonts w:ascii="黑体" w:eastAsia="黑体" w:hint="eastAsia"/>
          <w:b/>
          <w:bCs/>
          <w:sz w:val="28"/>
        </w:rPr>
        <w:t>附件5：课程设计教学大纲格式要求</w:t>
      </w:r>
    </w:p>
    <w:p w:rsidR="00094795" w:rsidRPr="002F69C2" w:rsidRDefault="00094795" w:rsidP="00B1670A">
      <w:pPr>
        <w:spacing w:beforeLines="50" w:afterLines="50"/>
        <w:jc w:val="center"/>
        <w:rPr>
          <w:rFonts w:ascii="宋体" w:hAnsi="宋体"/>
          <w:b/>
          <w:bCs/>
          <w:sz w:val="32"/>
          <w:szCs w:val="32"/>
        </w:rPr>
      </w:pPr>
      <w:r w:rsidRPr="002F69C2">
        <w:rPr>
          <w:rFonts w:ascii="宋体" w:hAnsi="宋体" w:hint="eastAsia"/>
          <w:b/>
          <w:bCs/>
          <w:sz w:val="32"/>
          <w:szCs w:val="32"/>
        </w:rPr>
        <w:t>《        课程设计》教学大纲</w:t>
      </w:r>
      <w:r w:rsidRPr="00CC6A1C">
        <w:rPr>
          <w:rFonts w:ascii="宋体" w:hAnsi="宋体" w:hint="eastAsia"/>
          <w:b/>
          <w:bCs/>
          <w:sz w:val="32"/>
          <w:szCs w:val="32"/>
        </w:rPr>
        <w:t>（</w:t>
      </w:r>
      <w:r w:rsidRPr="00CC6A1C">
        <w:rPr>
          <w:rFonts w:ascii="宋体" w:hAnsi="宋体" w:hint="eastAsia"/>
          <w:b/>
          <w:sz w:val="32"/>
          <w:szCs w:val="32"/>
        </w:rPr>
        <w:t>三号宋体加粗</w:t>
      </w:r>
      <w:r w:rsidRPr="00CC6A1C">
        <w:rPr>
          <w:rFonts w:ascii="宋体" w:hAnsi="宋体" w:hint="eastAsia"/>
          <w:b/>
          <w:bCs/>
          <w:sz w:val="32"/>
          <w:szCs w:val="32"/>
        </w:rPr>
        <w:t>）</w:t>
      </w:r>
    </w:p>
    <w:p w:rsidR="00094795" w:rsidRDefault="00094795" w:rsidP="00B1670A">
      <w:pPr>
        <w:adjustRightInd w:val="0"/>
        <w:snapToGrid w:val="0"/>
        <w:spacing w:beforeLines="50" w:afterLines="50"/>
        <w:jc w:val="center"/>
        <w:rPr>
          <w:b/>
          <w:bCs/>
        </w:rPr>
      </w:pPr>
      <w:r w:rsidRPr="00280B8A">
        <w:rPr>
          <w:rFonts w:hint="eastAsia"/>
          <w:b/>
          <w:bCs/>
        </w:rPr>
        <w:t>（以下正文：题头为</w:t>
      </w:r>
      <w:r>
        <w:rPr>
          <w:rFonts w:hint="eastAsia"/>
          <w:b/>
          <w:bCs/>
        </w:rPr>
        <w:t>小四</w:t>
      </w:r>
      <w:r w:rsidRPr="00280B8A">
        <w:rPr>
          <w:rFonts w:hint="eastAsia"/>
          <w:b/>
          <w:bCs/>
        </w:rPr>
        <w:t>号</w:t>
      </w:r>
      <w:r>
        <w:rPr>
          <w:rFonts w:hint="eastAsia"/>
          <w:b/>
          <w:bCs/>
        </w:rPr>
        <w:t>黑体</w:t>
      </w:r>
      <w:r w:rsidRPr="00280B8A">
        <w:rPr>
          <w:rFonts w:hint="eastAsia"/>
          <w:b/>
          <w:bCs/>
        </w:rPr>
        <w:t>加</w:t>
      </w:r>
      <w:r>
        <w:rPr>
          <w:rFonts w:hint="eastAsia"/>
          <w:b/>
          <w:bCs/>
        </w:rPr>
        <w:t>粗</w:t>
      </w:r>
      <w:r w:rsidRPr="00280B8A">
        <w:rPr>
          <w:rFonts w:hint="eastAsia"/>
          <w:b/>
          <w:bCs/>
        </w:rPr>
        <w:t>，内容为</w:t>
      </w:r>
      <w:r w:rsidRPr="00280B8A">
        <w:rPr>
          <w:rFonts w:hint="eastAsia"/>
          <w:b/>
          <w:bCs/>
        </w:rPr>
        <w:t>5</w:t>
      </w:r>
      <w:r w:rsidRPr="00280B8A">
        <w:rPr>
          <w:rFonts w:hint="eastAsia"/>
          <w:b/>
          <w:bCs/>
        </w:rPr>
        <w:t>号宋体）</w:t>
      </w:r>
    </w:p>
    <w:p w:rsidR="00094795" w:rsidRPr="00CC6A1C" w:rsidRDefault="00094795" w:rsidP="00B1670A">
      <w:pPr>
        <w:adjustRightInd w:val="0"/>
        <w:snapToGrid w:val="0"/>
        <w:spacing w:beforeLines="50" w:afterLines="50"/>
        <w:jc w:val="center"/>
        <w:rPr>
          <w:b/>
          <w:bCs/>
        </w:rPr>
      </w:pPr>
      <w:r>
        <w:rPr>
          <w:rFonts w:hint="eastAsia"/>
          <w:b/>
          <w:bCs/>
        </w:rPr>
        <w:t>（</w:t>
      </w:r>
      <w:r w:rsidRPr="00CC6A1C">
        <w:rPr>
          <w:rFonts w:hint="eastAsia"/>
          <w:b/>
          <w:bCs/>
        </w:rPr>
        <w:t>段前段后间距</w:t>
      </w:r>
      <w:r w:rsidRPr="00CC6A1C">
        <w:rPr>
          <w:rFonts w:hint="eastAsia"/>
          <w:b/>
          <w:bCs/>
        </w:rPr>
        <w:t>0.5</w:t>
      </w:r>
      <w:r w:rsidRPr="00CC6A1C">
        <w:rPr>
          <w:rFonts w:hint="eastAsia"/>
          <w:b/>
          <w:bCs/>
        </w:rPr>
        <w:t>行；</w:t>
      </w:r>
      <w:r w:rsidRPr="00280B8A">
        <w:rPr>
          <w:rFonts w:hint="eastAsia"/>
          <w:b/>
          <w:bCs/>
        </w:rPr>
        <w:t>内容</w:t>
      </w:r>
      <w:r w:rsidRPr="00CC6A1C">
        <w:rPr>
          <w:rFonts w:hint="eastAsia"/>
          <w:b/>
          <w:bCs/>
        </w:rPr>
        <w:t>间距单</w:t>
      </w:r>
      <w:proofErr w:type="gramStart"/>
      <w:r w:rsidRPr="00CC6A1C">
        <w:rPr>
          <w:rFonts w:hint="eastAsia"/>
          <w:b/>
          <w:bCs/>
        </w:rPr>
        <w:t>倍</w:t>
      </w:r>
      <w:proofErr w:type="gramEnd"/>
      <w:r w:rsidRPr="00CC6A1C">
        <w:rPr>
          <w:rFonts w:hint="eastAsia"/>
          <w:b/>
          <w:bCs/>
        </w:rPr>
        <w:t>行距）</w:t>
      </w:r>
    </w:p>
    <w:p w:rsidR="00094795" w:rsidRPr="002F69C2" w:rsidRDefault="00094795" w:rsidP="00B1670A">
      <w:pPr>
        <w:spacing w:beforeLines="50" w:afterLines="50"/>
        <w:rPr>
          <w:b/>
          <w:bCs/>
        </w:rPr>
      </w:pPr>
    </w:p>
    <w:p w:rsidR="00094795" w:rsidRPr="002F69C2" w:rsidRDefault="00094795" w:rsidP="00B1670A">
      <w:pPr>
        <w:spacing w:beforeLines="50" w:afterLines="50"/>
        <w:ind w:firstLineChars="200" w:firstLine="482"/>
        <w:rPr>
          <w:rFonts w:ascii="宋体" w:hAnsi="宋体"/>
          <w:b/>
          <w:bCs/>
          <w:szCs w:val="21"/>
        </w:rPr>
      </w:pPr>
      <w:r w:rsidRPr="002F69C2">
        <w:rPr>
          <w:rFonts w:ascii="黑体" w:eastAsia="黑体" w:hint="eastAsia"/>
          <w:b/>
          <w:bCs/>
          <w:sz w:val="24"/>
        </w:rPr>
        <w:t>1．</w:t>
      </w:r>
      <w:r w:rsidRPr="002F69C2">
        <w:rPr>
          <w:rFonts w:ascii="黑体" w:eastAsia="黑体" w:hAnsi="宋体" w:hint="eastAsia"/>
          <w:b/>
          <w:bCs/>
          <w:sz w:val="24"/>
        </w:rPr>
        <w:t>课程</w:t>
      </w:r>
      <w:r w:rsidRPr="002F69C2">
        <w:rPr>
          <w:rFonts w:ascii="黑体" w:eastAsia="黑体" w:hAnsi="宋体" w:hint="eastAsia"/>
          <w:b/>
          <w:sz w:val="24"/>
        </w:rPr>
        <w:t>中文名称</w:t>
      </w:r>
      <w:r>
        <w:rPr>
          <w:rFonts w:ascii="黑体" w:eastAsia="黑体" w:hAnsi="宋体" w:hint="eastAsia"/>
          <w:b/>
          <w:sz w:val="24"/>
        </w:rPr>
        <w:t>（</w:t>
      </w:r>
      <w:r w:rsidRPr="002F69C2">
        <w:rPr>
          <w:rFonts w:ascii="黑体" w:eastAsia="黑体" w:hAnsi="宋体" w:hint="eastAsia"/>
          <w:b/>
          <w:sz w:val="24"/>
        </w:rPr>
        <w:t>英文名称</w:t>
      </w:r>
      <w:r>
        <w:rPr>
          <w:rFonts w:ascii="黑体" w:eastAsia="黑体" w:hAnsi="宋体" w:hint="eastAsia"/>
          <w:b/>
          <w:sz w:val="24"/>
        </w:rPr>
        <w:t>）</w:t>
      </w:r>
      <w:r w:rsidRPr="002F69C2">
        <w:rPr>
          <w:rFonts w:ascii="黑体" w:eastAsia="黑体" w:hAnsi="宋体" w:hint="eastAsia"/>
          <w:b/>
          <w:bCs/>
          <w:sz w:val="24"/>
        </w:rPr>
        <w:t>：</w:t>
      </w:r>
    </w:p>
    <w:p w:rsidR="00094795" w:rsidRPr="002F69C2" w:rsidRDefault="00094795" w:rsidP="00B1670A">
      <w:pPr>
        <w:spacing w:beforeLines="50" w:afterLines="50"/>
        <w:ind w:firstLineChars="200" w:firstLine="482"/>
        <w:rPr>
          <w:rFonts w:ascii="宋体" w:hAnsi="宋体"/>
          <w:b/>
          <w:bCs/>
          <w:szCs w:val="21"/>
        </w:rPr>
      </w:pPr>
      <w:r w:rsidRPr="002F69C2">
        <w:rPr>
          <w:rFonts w:ascii="黑体" w:eastAsia="黑体" w:hint="eastAsia"/>
          <w:b/>
          <w:bCs/>
          <w:sz w:val="24"/>
        </w:rPr>
        <w:t>2．课程代码：</w:t>
      </w:r>
    </w:p>
    <w:p w:rsidR="00094795" w:rsidRPr="002F69C2" w:rsidRDefault="00094795" w:rsidP="00B1670A">
      <w:pPr>
        <w:spacing w:beforeLines="50" w:afterLines="50"/>
        <w:ind w:rightChars="-297" w:right="-624" w:firstLineChars="200" w:firstLine="482"/>
        <w:rPr>
          <w:rFonts w:ascii="宋体" w:hAnsi="宋体"/>
          <w:b/>
          <w:bCs/>
          <w:szCs w:val="21"/>
        </w:rPr>
      </w:pPr>
      <w:r w:rsidRPr="002F69C2">
        <w:rPr>
          <w:rFonts w:ascii="黑体" w:eastAsia="黑体" w:hint="eastAsia"/>
          <w:b/>
          <w:bCs/>
          <w:sz w:val="24"/>
        </w:rPr>
        <w:t>3．课程性质：</w:t>
      </w:r>
      <w:r w:rsidRPr="002F69C2">
        <w:rPr>
          <w:rFonts w:ascii="宋体" w:hAnsi="宋体" w:hint="eastAsia"/>
          <w:bCs/>
          <w:szCs w:val="21"/>
        </w:rPr>
        <w:sym w:font="Wingdings" w:char="F06F"/>
      </w:r>
      <w:r w:rsidRPr="002F69C2">
        <w:rPr>
          <w:rFonts w:ascii="宋体" w:hAnsi="宋体" w:hint="eastAsia"/>
          <w:szCs w:val="21"/>
        </w:rPr>
        <w:t xml:space="preserve">公共课程    </w:t>
      </w:r>
      <w:r w:rsidRPr="002F69C2">
        <w:rPr>
          <w:rFonts w:ascii="宋体" w:hAnsi="宋体" w:hint="eastAsia"/>
          <w:bCs/>
          <w:szCs w:val="21"/>
        </w:rPr>
        <w:sym w:font="Wingdings" w:char="F06F"/>
      </w:r>
      <w:r w:rsidRPr="002F69C2">
        <w:rPr>
          <w:rFonts w:ascii="宋体" w:hAnsi="宋体" w:hint="eastAsia"/>
          <w:szCs w:val="21"/>
        </w:rPr>
        <w:t xml:space="preserve">学科基础课程    </w:t>
      </w:r>
      <w:r w:rsidRPr="002F69C2">
        <w:rPr>
          <w:rFonts w:ascii="宋体" w:hAnsi="宋体" w:hint="eastAsia"/>
          <w:bCs/>
          <w:szCs w:val="21"/>
        </w:rPr>
        <w:sym w:font="Wingdings" w:char="F06F"/>
      </w:r>
      <w:r w:rsidRPr="002F69C2">
        <w:rPr>
          <w:rFonts w:ascii="宋体" w:hAnsi="宋体" w:hint="eastAsia"/>
          <w:szCs w:val="21"/>
        </w:rPr>
        <w:t>专业课</w:t>
      </w:r>
      <w:r>
        <w:rPr>
          <w:rFonts w:ascii="宋体" w:hAnsi="宋体" w:hint="eastAsia"/>
          <w:szCs w:val="21"/>
        </w:rPr>
        <w:t>程</w:t>
      </w:r>
      <w:r w:rsidRPr="002F69C2">
        <w:rPr>
          <w:rFonts w:ascii="宋体" w:hAnsi="宋体" w:hint="eastAsia"/>
          <w:szCs w:val="21"/>
        </w:rPr>
        <w:t xml:space="preserve">  </w:t>
      </w:r>
      <w:r w:rsidRPr="002F69C2">
        <w:rPr>
          <w:rFonts w:ascii="宋体" w:hAnsi="宋体" w:hint="eastAsia"/>
          <w:bCs/>
          <w:szCs w:val="21"/>
        </w:rPr>
        <w:sym w:font="Wingdings" w:char="F06F"/>
      </w:r>
      <w:r w:rsidRPr="002F69C2">
        <w:rPr>
          <w:rFonts w:ascii="宋体" w:hAnsi="宋体" w:hint="eastAsia"/>
          <w:bCs/>
          <w:szCs w:val="21"/>
        </w:rPr>
        <w:t>实践教学环节</w:t>
      </w:r>
      <w:r w:rsidR="00E1603F">
        <w:rPr>
          <w:rFonts w:ascii="宋体" w:hAnsi="宋体" w:hint="eastAsia"/>
          <w:bCs/>
          <w:szCs w:val="21"/>
        </w:rPr>
        <w:t xml:space="preserve">  </w:t>
      </w:r>
      <w:r w:rsidR="00E1603F" w:rsidRPr="002F69C2">
        <w:rPr>
          <w:rFonts w:ascii="宋体" w:hAnsi="宋体" w:hint="eastAsia"/>
          <w:bCs/>
          <w:szCs w:val="21"/>
        </w:rPr>
        <w:sym w:font="Wingdings" w:char="F06F"/>
      </w:r>
      <w:r w:rsidR="00E1603F">
        <w:rPr>
          <w:rFonts w:ascii="宋体" w:hAnsi="宋体" w:hint="eastAsia"/>
          <w:bCs/>
          <w:szCs w:val="21"/>
        </w:rPr>
        <w:t>其他</w:t>
      </w:r>
    </w:p>
    <w:p w:rsidR="00094795" w:rsidRPr="002F69C2" w:rsidRDefault="00094795" w:rsidP="00B1670A">
      <w:pPr>
        <w:spacing w:beforeLines="50" w:afterLines="50"/>
        <w:ind w:firstLineChars="200" w:firstLine="482"/>
        <w:rPr>
          <w:rFonts w:ascii="黑体" w:eastAsia="黑体"/>
          <w:b/>
          <w:bCs/>
          <w:sz w:val="24"/>
        </w:rPr>
      </w:pPr>
      <w:r w:rsidRPr="002F69C2">
        <w:rPr>
          <w:rFonts w:ascii="黑体" w:eastAsia="黑体" w:hint="eastAsia"/>
          <w:b/>
          <w:bCs/>
          <w:sz w:val="24"/>
        </w:rPr>
        <w:t>4．教学周数：                     课程学分：</w:t>
      </w:r>
    </w:p>
    <w:p w:rsidR="00094795" w:rsidRPr="002F69C2" w:rsidRDefault="00094795" w:rsidP="00B1670A">
      <w:pPr>
        <w:spacing w:beforeLines="50" w:afterLines="50"/>
        <w:ind w:firstLineChars="200" w:firstLine="482"/>
        <w:rPr>
          <w:rFonts w:ascii="黑体" w:eastAsia="黑体"/>
          <w:b/>
          <w:bCs/>
          <w:sz w:val="24"/>
        </w:rPr>
      </w:pPr>
      <w:r w:rsidRPr="002F69C2">
        <w:rPr>
          <w:rFonts w:ascii="黑体" w:eastAsia="黑体" w:hint="eastAsia"/>
          <w:b/>
          <w:bCs/>
          <w:sz w:val="24"/>
        </w:rPr>
        <w:t>5．开课学院：</w:t>
      </w:r>
    </w:p>
    <w:p w:rsidR="00094795" w:rsidRDefault="00094795" w:rsidP="00B1670A">
      <w:pPr>
        <w:spacing w:beforeLines="50" w:afterLines="50"/>
        <w:ind w:firstLineChars="200" w:firstLine="482"/>
        <w:rPr>
          <w:rFonts w:ascii="黑体" w:eastAsia="黑体"/>
          <w:b/>
          <w:bCs/>
          <w:sz w:val="24"/>
        </w:rPr>
      </w:pPr>
      <w:r w:rsidRPr="002F69C2">
        <w:rPr>
          <w:rFonts w:ascii="黑体" w:eastAsia="黑体" w:hint="eastAsia"/>
          <w:b/>
          <w:bCs/>
          <w:sz w:val="24"/>
        </w:rPr>
        <w:t>6．适用专业：</w:t>
      </w:r>
    </w:p>
    <w:p w:rsidR="00D1443A" w:rsidRPr="008B48BC" w:rsidRDefault="00D1443A" w:rsidP="00B1670A">
      <w:pPr>
        <w:pStyle w:val="a5"/>
        <w:spacing w:beforeLines="50" w:afterLines="50" w:line="240" w:lineRule="auto"/>
        <w:ind w:firstLine="482"/>
        <w:rPr>
          <w:rFonts w:ascii="宋体" w:hAnsi="宋体"/>
          <w:b/>
          <w:bCs/>
          <w:sz w:val="21"/>
          <w:szCs w:val="21"/>
        </w:rPr>
      </w:pPr>
      <w:r>
        <w:rPr>
          <w:rFonts w:ascii="黑体" w:eastAsia="黑体" w:hAnsi="宋体" w:hint="eastAsia"/>
          <w:b/>
        </w:rPr>
        <w:t>7</w:t>
      </w:r>
      <w:r w:rsidRPr="00CC6A1C">
        <w:rPr>
          <w:rFonts w:ascii="黑体" w:eastAsia="黑体" w:hAnsi="宋体" w:hint="eastAsia"/>
          <w:b/>
        </w:rPr>
        <w:t>．先修课程：</w:t>
      </w:r>
    </w:p>
    <w:p w:rsidR="00094795" w:rsidRPr="002F69C2" w:rsidRDefault="00094795" w:rsidP="00B1670A">
      <w:pPr>
        <w:spacing w:beforeLines="50" w:afterLines="50"/>
        <w:ind w:firstLineChars="200" w:firstLine="482"/>
        <w:rPr>
          <w:rFonts w:ascii="黑体" w:eastAsia="黑体"/>
          <w:b/>
          <w:bCs/>
          <w:sz w:val="24"/>
        </w:rPr>
      </w:pPr>
      <w:r w:rsidRPr="002F69C2">
        <w:rPr>
          <w:rFonts w:ascii="黑体" w:eastAsia="黑体" w:hint="eastAsia"/>
          <w:b/>
          <w:bCs/>
          <w:sz w:val="24"/>
        </w:rPr>
        <w:t>一、课程简介（</w:t>
      </w:r>
      <w:r w:rsidR="00B55A46">
        <w:rPr>
          <w:rFonts w:ascii="黑体" w:eastAsia="黑体" w:hint="eastAsia"/>
          <w:b/>
          <w:bCs/>
          <w:sz w:val="24"/>
        </w:rPr>
        <w:t>150</w:t>
      </w:r>
      <w:r w:rsidRPr="002F69C2">
        <w:rPr>
          <w:rFonts w:ascii="黑体" w:eastAsia="黑体" w:hint="eastAsia"/>
          <w:b/>
          <w:bCs/>
          <w:sz w:val="24"/>
        </w:rPr>
        <w:t>字左右）</w:t>
      </w:r>
    </w:p>
    <w:p w:rsidR="00B1670A" w:rsidRDefault="003A4C4B" w:rsidP="00B1670A">
      <w:pPr>
        <w:spacing w:beforeLines="50" w:afterLines="50"/>
        <w:ind w:firstLineChars="100" w:firstLine="210"/>
        <w:outlineLvl w:val="0"/>
        <w:rPr>
          <w:rFonts w:asciiTheme="minorEastAsia" w:eastAsiaTheme="minorEastAsia" w:hAnsiTheme="minorEastAsia"/>
          <w:szCs w:val="21"/>
        </w:rPr>
      </w:pPr>
      <w:r>
        <w:rPr>
          <w:rFonts w:asciiTheme="minorEastAsia" w:eastAsiaTheme="minorEastAsia" w:hAnsiTheme="minorEastAsia" w:hint="eastAsia"/>
          <w:szCs w:val="21"/>
        </w:rPr>
        <w:t xml:space="preserve">  </w:t>
      </w:r>
      <w:r w:rsidR="00B1670A">
        <w:rPr>
          <w:rFonts w:asciiTheme="minorEastAsia" w:eastAsiaTheme="minorEastAsia" w:hAnsiTheme="minorEastAsia" w:hint="eastAsia"/>
          <w:szCs w:val="21"/>
        </w:rPr>
        <w:t>（简要说明本课程的基本教学内容和主要教学目的）</w:t>
      </w:r>
    </w:p>
    <w:p w:rsidR="00094795" w:rsidRPr="002F69C2" w:rsidRDefault="00094795" w:rsidP="00B1670A">
      <w:pPr>
        <w:spacing w:beforeLines="50" w:afterLines="50"/>
        <w:ind w:firstLineChars="200" w:firstLine="482"/>
        <w:rPr>
          <w:rFonts w:ascii="黑体" w:eastAsia="黑体"/>
          <w:b/>
          <w:bCs/>
          <w:sz w:val="24"/>
        </w:rPr>
      </w:pPr>
      <w:r w:rsidRPr="002F69C2">
        <w:rPr>
          <w:rFonts w:ascii="黑体" w:eastAsia="黑体" w:hint="eastAsia"/>
          <w:b/>
          <w:bCs/>
          <w:sz w:val="24"/>
        </w:rPr>
        <w:t>二、课程设计目的</w:t>
      </w:r>
    </w:p>
    <w:p w:rsidR="00094795" w:rsidRPr="00023F84" w:rsidRDefault="00094795" w:rsidP="00B1670A">
      <w:pPr>
        <w:spacing w:beforeLines="50" w:afterLines="50"/>
        <w:ind w:firstLineChars="200" w:firstLine="420"/>
        <w:rPr>
          <w:rFonts w:ascii="宋体" w:hAnsi="宋体"/>
          <w:bCs/>
          <w:szCs w:val="21"/>
        </w:rPr>
      </w:pPr>
    </w:p>
    <w:p w:rsidR="00094795" w:rsidRPr="002F69C2" w:rsidRDefault="00094795" w:rsidP="00B1670A">
      <w:pPr>
        <w:spacing w:beforeLines="50" w:afterLines="50"/>
        <w:ind w:firstLineChars="200" w:firstLine="482"/>
        <w:rPr>
          <w:rFonts w:ascii="黑体" w:eastAsia="黑体"/>
          <w:b/>
          <w:bCs/>
          <w:sz w:val="24"/>
        </w:rPr>
      </w:pPr>
      <w:r w:rsidRPr="002F69C2">
        <w:rPr>
          <w:rFonts w:ascii="黑体" w:eastAsia="黑体" w:hint="eastAsia"/>
          <w:b/>
          <w:bCs/>
          <w:sz w:val="24"/>
        </w:rPr>
        <w:t>三、课程设计具体要求</w:t>
      </w:r>
    </w:p>
    <w:p w:rsidR="00094795" w:rsidRPr="008A3B8F" w:rsidRDefault="00094795" w:rsidP="00B1670A">
      <w:pPr>
        <w:spacing w:beforeLines="50" w:afterLines="50"/>
        <w:ind w:firstLineChars="200" w:firstLine="420"/>
        <w:rPr>
          <w:rFonts w:ascii="宋体" w:hAnsi="宋体"/>
          <w:bCs/>
          <w:szCs w:val="21"/>
        </w:rPr>
      </w:pPr>
    </w:p>
    <w:p w:rsidR="00094795" w:rsidRPr="002F69C2" w:rsidRDefault="00094795" w:rsidP="00B1670A">
      <w:pPr>
        <w:spacing w:beforeLines="50" w:afterLines="50"/>
        <w:ind w:firstLineChars="200" w:firstLine="482"/>
        <w:rPr>
          <w:rFonts w:ascii="黑体" w:eastAsia="黑体"/>
          <w:b/>
          <w:bCs/>
          <w:sz w:val="24"/>
        </w:rPr>
      </w:pPr>
      <w:r w:rsidRPr="002F69C2">
        <w:rPr>
          <w:rFonts w:ascii="黑体" w:eastAsia="黑体" w:hint="eastAsia"/>
          <w:b/>
          <w:bCs/>
          <w:sz w:val="24"/>
        </w:rPr>
        <w:t>四、课程设计主要内容</w:t>
      </w:r>
    </w:p>
    <w:p w:rsidR="00094795" w:rsidRPr="002F69C2" w:rsidRDefault="00094795" w:rsidP="00B1670A">
      <w:pPr>
        <w:spacing w:beforeLines="50" w:afterLines="50"/>
        <w:ind w:firstLineChars="200" w:firstLine="482"/>
        <w:rPr>
          <w:rFonts w:ascii="黑体" w:eastAsia="黑体"/>
          <w:b/>
          <w:bCs/>
          <w:sz w:val="24"/>
        </w:rPr>
      </w:pPr>
    </w:p>
    <w:p w:rsidR="00094795" w:rsidRPr="002F69C2" w:rsidRDefault="00094795" w:rsidP="00B1670A">
      <w:pPr>
        <w:spacing w:beforeLines="50" w:afterLines="50"/>
        <w:ind w:firstLineChars="200" w:firstLine="482"/>
        <w:rPr>
          <w:rFonts w:ascii="黑体" w:eastAsia="黑体"/>
          <w:b/>
          <w:bCs/>
          <w:sz w:val="24"/>
        </w:rPr>
      </w:pPr>
      <w:r w:rsidRPr="002F69C2">
        <w:rPr>
          <w:rFonts w:ascii="黑体" w:eastAsia="黑体" w:hint="eastAsia"/>
          <w:b/>
          <w:bCs/>
          <w:sz w:val="24"/>
        </w:rPr>
        <w:t>五、考核方式与成绩评定标准</w:t>
      </w:r>
    </w:p>
    <w:p w:rsidR="00094795" w:rsidRDefault="00094795" w:rsidP="00B1670A">
      <w:pPr>
        <w:spacing w:beforeLines="50" w:afterLines="50"/>
        <w:ind w:firstLineChars="200" w:firstLine="420"/>
        <w:rPr>
          <w:rFonts w:ascii="宋体" w:hAnsi="宋体"/>
          <w:bCs/>
          <w:szCs w:val="21"/>
        </w:rPr>
      </w:pPr>
    </w:p>
    <w:p w:rsidR="00094795" w:rsidRPr="002F69C2" w:rsidRDefault="00094795" w:rsidP="00B1670A">
      <w:pPr>
        <w:spacing w:beforeLines="50" w:afterLines="50"/>
        <w:ind w:firstLineChars="200" w:firstLine="482"/>
        <w:rPr>
          <w:rFonts w:ascii="黑体" w:eastAsia="黑体"/>
          <w:b/>
          <w:bCs/>
          <w:color w:val="000000"/>
          <w:sz w:val="24"/>
        </w:rPr>
      </w:pPr>
      <w:r w:rsidRPr="002F69C2">
        <w:rPr>
          <w:rFonts w:ascii="黑体" w:eastAsia="黑体" w:hint="eastAsia"/>
          <w:b/>
          <w:bCs/>
          <w:color w:val="000000"/>
          <w:sz w:val="24"/>
        </w:rPr>
        <w:t>六、教材及主要参考资料</w:t>
      </w:r>
    </w:p>
    <w:p w:rsidR="00094795" w:rsidRPr="00D46230" w:rsidRDefault="00094795" w:rsidP="00B1670A">
      <w:pPr>
        <w:spacing w:beforeLines="50" w:afterLines="50"/>
        <w:ind w:left="480"/>
        <w:rPr>
          <w:b/>
          <w:bCs/>
        </w:rPr>
      </w:pPr>
      <w:r w:rsidRPr="00FC50BE">
        <w:rPr>
          <w:rFonts w:hint="eastAsia"/>
          <w:szCs w:val="21"/>
        </w:rPr>
        <w:t>《书名》，（主编），（出版社），（出版时间）</w:t>
      </w:r>
    </w:p>
    <w:p w:rsidR="00094795" w:rsidRPr="00DD1DB2" w:rsidRDefault="00094795" w:rsidP="00B1670A">
      <w:pPr>
        <w:spacing w:beforeLines="50" w:afterLines="50"/>
        <w:ind w:firstLineChars="970" w:firstLine="2037"/>
        <w:rPr>
          <w:rFonts w:ascii="宋体" w:hAnsi="宋体"/>
          <w:szCs w:val="21"/>
        </w:rPr>
      </w:pPr>
      <w:r w:rsidRPr="00DD1DB2">
        <w:rPr>
          <w:rFonts w:ascii="宋体" w:hAnsi="宋体" w:hint="eastAsia"/>
          <w:szCs w:val="21"/>
        </w:rPr>
        <w:t xml:space="preserve">执笔人：   </w:t>
      </w:r>
      <w:r>
        <w:rPr>
          <w:rFonts w:ascii="宋体" w:hAnsi="宋体" w:hint="eastAsia"/>
          <w:szCs w:val="21"/>
        </w:rPr>
        <w:t xml:space="preserve">  </w:t>
      </w:r>
      <w:r w:rsidRPr="00DD1DB2">
        <w:rPr>
          <w:rFonts w:ascii="宋体" w:hAnsi="宋体" w:hint="eastAsia"/>
          <w:szCs w:val="21"/>
        </w:rPr>
        <w:t xml:space="preserve">       审核人：    </w:t>
      </w:r>
      <w:r>
        <w:rPr>
          <w:rFonts w:ascii="宋体" w:hAnsi="宋体" w:hint="eastAsia"/>
          <w:szCs w:val="21"/>
        </w:rPr>
        <w:t xml:space="preserve">  </w:t>
      </w:r>
      <w:r w:rsidRPr="00DD1DB2">
        <w:rPr>
          <w:rFonts w:ascii="宋体" w:hAnsi="宋体" w:hint="eastAsia"/>
          <w:szCs w:val="21"/>
        </w:rPr>
        <w:t xml:space="preserve">      批准人： </w:t>
      </w:r>
    </w:p>
    <w:p w:rsidR="00094795" w:rsidRPr="00DD78B6" w:rsidRDefault="00094795" w:rsidP="00B1670A">
      <w:pPr>
        <w:spacing w:beforeLines="50" w:afterLines="50"/>
        <w:ind w:firstLineChars="200" w:firstLine="420"/>
      </w:pPr>
      <w:r w:rsidRPr="00DD1DB2">
        <w:rPr>
          <w:rFonts w:ascii="宋体" w:hAnsi="宋体" w:hint="eastAsia"/>
          <w:szCs w:val="21"/>
        </w:rPr>
        <w:t xml:space="preserve">                          </w:t>
      </w:r>
    </w:p>
    <w:p w:rsidR="00094795" w:rsidRDefault="00094795" w:rsidP="00B1670A">
      <w:pPr>
        <w:spacing w:beforeLines="50" w:afterLines="50"/>
        <w:ind w:firstLineChars="2300" w:firstLine="4830"/>
      </w:pPr>
      <w:r>
        <w:rPr>
          <w:rFonts w:hint="eastAsia"/>
        </w:rPr>
        <w:t>审定</w:t>
      </w:r>
      <w:r w:rsidRPr="0010570A">
        <w:rPr>
          <w:rFonts w:hint="eastAsia"/>
        </w:rPr>
        <w:t>日期：</w:t>
      </w:r>
    </w:p>
    <w:p w:rsidR="00094795" w:rsidRDefault="00094795" w:rsidP="00B1670A">
      <w:pPr>
        <w:spacing w:beforeLines="50" w:afterLines="50"/>
        <w:ind w:firstLineChars="171" w:firstLine="359"/>
        <w:rPr>
          <w:rFonts w:ascii="宋体" w:hAnsi="宋体"/>
          <w:szCs w:val="21"/>
        </w:rPr>
      </w:pPr>
      <w:r w:rsidRPr="00181CA1">
        <w:rPr>
          <w:rFonts w:ascii="宋体" w:hAnsi="宋体" w:hint="eastAsia"/>
          <w:szCs w:val="21"/>
        </w:rPr>
        <w:t>注：版面采用A4纸打印</w:t>
      </w:r>
      <w:r>
        <w:rPr>
          <w:rFonts w:ascii="宋体" w:hAnsi="宋体" w:hint="eastAsia"/>
          <w:szCs w:val="21"/>
        </w:rPr>
        <w:t>,</w:t>
      </w:r>
      <w:r w:rsidRPr="00C70502">
        <w:rPr>
          <w:rFonts w:ascii="宋体" w:hAnsi="宋体" w:hint="eastAsia"/>
          <w:szCs w:val="21"/>
        </w:rPr>
        <w:t xml:space="preserve"> </w:t>
      </w:r>
      <w:r w:rsidRPr="00522135">
        <w:rPr>
          <w:rFonts w:ascii="宋体" w:hAnsi="宋体" w:hint="eastAsia"/>
          <w:szCs w:val="21"/>
        </w:rPr>
        <w:t>整个文档</w:t>
      </w:r>
      <w:r>
        <w:rPr>
          <w:rFonts w:ascii="宋体" w:hAnsi="宋体" w:hint="eastAsia"/>
          <w:szCs w:val="21"/>
        </w:rPr>
        <w:t>设置</w:t>
      </w:r>
      <w:r w:rsidRPr="00522135">
        <w:rPr>
          <w:rFonts w:ascii="宋体" w:hAnsi="宋体" w:hint="eastAsia"/>
          <w:szCs w:val="21"/>
        </w:rPr>
        <w:t>左边距</w:t>
      </w:r>
      <w:smartTag w:uri="urn:schemas-microsoft-com:office:smarttags" w:element="chmetcnv">
        <w:smartTagPr>
          <w:attr w:name="TCSC" w:val="0"/>
          <w:attr w:name="NumberType" w:val="1"/>
          <w:attr w:name="Negative" w:val="False"/>
          <w:attr w:name="HasSpace" w:val="False"/>
          <w:attr w:name="SourceValue" w:val="2"/>
          <w:attr w:name="UnitName" w:val="cm"/>
        </w:smartTagPr>
        <w:r w:rsidRPr="00522135">
          <w:rPr>
            <w:rFonts w:ascii="宋体" w:hAnsi="宋体" w:hint="eastAsia"/>
            <w:szCs w:val="21"/>
          </w:rPr>
          <w:t>2cm</w:t>
        </w:r>
      </w:smartTag>
      <w:r w:rsidRPr="00522135">
        <w:rPr>
          <w:rFonts w:ascii="宋体" w:hAnsi="宋体" w:hint="eastAsia"/>
          <w:szCs w:val="21"/>
        </w:rPr>
        <w:t>,右边距</w:t>
      </w:r>
      <w:smartTag w:uri="urn:schemas-microsoft-com:office:smarttags" w:element="chmetcnv">
        <w:smartTagPr>
          <w:attr w:name="TCSC" w:val="0"/>
          <w:attr w:name="NumberType" w:val="1"/>
          <w:attr w:name="Negative" w:val="False"/>
          <w:attr w:name="HasSpace" w:val="False"/>
          <w:attr w:name="SourceValue" w:val="2"/>
          <w:attr w:name="UnitName" w:val="cm"/>
        </w:smartTagPr>
        <w:r w:rsidRPr="00522135">
          <w:rPr>
            <w:rFonts w:ascii="宋体" w:hAnsi="宋体" w:hint="eastAsia"/>
            <w:szCs w:val="21"/>
          </w:rPr>
          <w:t>2cm</w:t>
        </w:r>
      </w:smartTag>
      <w:r w:rsidRPr="00522135">
        <w:rPr>
          <w:rFonts w:ascii="宋体" w:hAnsi="宋体" w:hint="eastAsia"/>
          <w:szCs w:val="21"/>
        </w:rPr>
        <w:t>;上下边距</w:t>
      </w:r>
      <w:smartTag w:uri="urn:schemas-microsoft-com:office:smarttags" w:element="chmetcnv">
        <w:smartTagPr>
          <w:attr w:name="TCSC" w:val="0"/>
          <w:attr w:name="NumberType" w:val="1"/>
          <w:attr w:name="Negative" w:val="False"/>
          <w:attr w:name="HasSpace" w:val="False"/>
          <w:attr w:name="SourceValue" w:val="2.5"/>
          <w:attr w:name="UnitName" w:val="cm"/>
        </w:smartTagPr>
        <w:r w:rsidRPr="00522135">
          <w:rPr>
            <w:rFonts w:ascii="宋体" w:hAnsi="宋体" w:hint="eastAsia"/>
            <w:szCs w:val="21"/>
          </w:rPr>
          <w:t>2.5cm</w:t>
        </w:r>
      </w:smartTag>
      <w:r w:rsidRPr="00181CA1">
        <w:rPr>
          <w:rFonts w:ascii="宋体" w:hAnsi="宋体" w:hint="eastAsia"/>
          <w:szCs w:val="21"/>
        </w:rPr>
        <w:t>。</w:t>
      </w:r>
    </w:p>
    <w:p w:rsidR="00094795" w:rsidRDefault="00094795" w:rsidP="00B1670A">
      <w:pPr>
        <w:spacing w:beforeLines="50" w:afterLines="50"/>
        <w:rPr>
          <w:rFonts w:ascii="宋体" w:hAnsi="宋体"/>
          <w:b/>
          <w:szCs w:val="21"/>
        </w:rPr>
      </w:pPr>
      <w:r w:rsidRPr="006B1991">
        <w:rPr>
          <w:rFonts w:ascii="宋体" w:hAnsi="宋体" w:hint="eastAsia"/>
          <w:b/>
          <w:szCs w:val="21"/>
        </w:rPr>
        <w:t>课程设计教学大纲参考模板</w:t>
      </w:r>
    </w:p>
    <w:p w:rsidR="00094795" w:rsidRPr="00C9195D" w:rsidRDefault="00094795" w:rsidP="00B1670A">
      <w:pPr>
        <w:spacing w:beforeLines="50" w:afterLines="50"/>
        <w:rPr>
          <w:rFonts w:ascii="黑体" w:eastAsia="黑体"/>
          <w:b/>
          <w:bCs/>
          <w:sz w:val="28"/>
        </w:rPr>
      </w:pPr>
    </w:p>
    <w:p w:rsidR="00094795" w:rsidRPr="002F69C2" w:rsidRDefault="00094795" w:rsidP="00B1670A">
      <w:pPr>
        <w:spacing w:beforeLines="50" w:afterLines="50"/>
        <w:jc w:val="center"/>
        <w:rPr>
          <w:rFonts w:ascii="宋体" w:hAnsi="宋体"/>
          <w:b/>
          <w:bCs/>
          <w:sz w:val="32"/>
          <w:szCs w:val="32"/>
        </w:rPr>
      </w:pPr>
      <w:r w:rsidRPr="002F69C2">
        <w:rPr>
          <w:rFonts w:ascii="宋体" w:hAnsi="宋体" w:hint="eastAsia"/>
          <w:b/>
          <w:bCs/>
          <w:sz w:val="32"/>
          <w:szCs w:val="32"/>
        </w:rPr>
        <w:t>《</w:t>
      </w:r>
      <w:r w:rsidRPr="0073087F">
        <w:rPr>
          <w:rFonts w:ascii="宋体" w:hAnsi="宋体" w:hint="eastAsia"/>
          <w:b/>
          <w:bCs/>
          <w:sz w:val="32"/>
          <w:szCs w:val="32"/>
        </w:rPr>
        <w:t>机械原理</w:t>
      </w:r>
      <w:r w:rsidRPr="002F69C2">
        <w:rPr>
          <w:rFonts w:ascii="宋体" w:hAnsi="宋体" w:hint="eastAsia"/>
          <w:b/>
          <w:bCs/>
          <w:sz w:val="32"/>
          <w:szCs w:val="32"/>
        </w:rPr>
        <w:t>课程设计》教学大纲</w:t>
      </w:r>
    </w:p>
    <w:p w:rsidR="00094795" w:rsidRPr="002F69C2" w:rsidRDefault="00094795" w:rsidP="00B1670A">
      <w:pPr>
        <w:spacing w:beforeLines="50" w:afterLines="50"/>
        <w:rPr>
          <w:b/>
          <w:bCs/>
        </w:rPr>
      </w:pPr>
    </w:p>
    <w:p w:rsidR="00094795" w:rsidRPr="002F69C2" w:rsidRDefault="00094795" w:rsidP="00B1670A">
      <w:pPr>
        <w:spacing w:beforeLines="50" w:afterLines="50"/>
        <w:ind w:firstLineChars="200" w:firstLine="482"/>
        <w:rPr>
          <w:rFonts w:ascii="宋体" w:hAnsi="宋体"/>
          <w:b/>
          <w:bCs/>
          <w:szCs w:val="21"/>
        </w:rPr>
      </w:pPr>
      <w:r w:rsidRPr="002F69C2">
        <w:rPr>
          <w:rFonts w:ascii="黑体" w:eastAsia="黑体" w:hint="eastAsia"/>
          <w:b/>
          <w:bCs/>
          <w:sz w:val="24"/>
        </w:rPr>
        <w:t>1．</w:t>
      </w:r>
      <w:r w:rsidRPr="002F69C2">
        <w:rPr>
          <w:rFonts w:ascii="黑体" w:eastAsia="黑体" w:hAnsi="宋体" w:hint="eastAsia"/>
          <w:b/>
          <w:bCs/>
          <w:sz w:val="24"/>
        </w:rPr>
        <w:t>课程</w:t>
      </w:r>
      <w:r w:rsidRPr="002F69C2">
        <w:rPr>
          <w:rFonts w:ascii="黑体" w:eastAsia="黑体" w:hAnsi="宋体" w:hint="eastAsia"/>
          <w:b/>
          <w:sz w:val="24"/>
        </w:rPr>
        <w:t>中文名称</w:t>
      </w:r>
      <w:r>
        <w:rPr>
          <w:rFonts w:ascii="黑体" w:eastAsia="黑体" w:hAnsi="宋体" w:hint="eastAsia"/>
          <w:b/>
          <w:sz w:val="24"/>
        </w:rPr>
        <w:t>（</w:t>
      </w:r>
      <w:r w:rsidRPr="002F69C2">
        <w:rPr>
          <w:rFonts w:ascii="黑体" w:eastAsia="黑体" w:hAnsi="宋体" w:hint="eastAsia"/>
          <w:b/>
          <w:sz w:val="24"/>
        </w:rPr>
        <w:t>英文名称</w:t>
      </w:r>
      <w:r>
        <w:rPr>
          <w:rFonts w:ascii="黑体" w:eastAsia="黑体" w:hAnsi="宋体" w:hint="eastAsia"/>
          <w:b/>
          <w:sz w:val="24"/>
        </w:rPr>
        <w:t>）</w:t>
      </w:r>
      <w:r w:rsidRPr="002F69C2">
        <w:rPr>
          <w:rFonts w:ascii="黑体" w:eastAsia="黑体" w:hAnsi="宋体" w:hint="eastAsia"/>
          <w:b/>
          <w:bCs/>
          <w:sz w:val="24"/>
        </w:rPr>
        <w:t>：</w:t>
      </w:r>
      <w:r w:rsidRPr="006B1991">
        <w:rPr>
          <w:rFonts w:ascii="宋体" w:hAnsi="宋体" w:hint="eastAsia"/>
          <w:bCs/>
          <w:szCs w:val="21"/>
        </w:rPr>
        <w:t>机械原理课程设计</w:t>
      </w:r>
      <w:r>
        <w:rPr>
          <w:rFonts w:ascii="宋体" w:hAnsi="宋体" w:hint="eastAsia"/>
          <w:bCs/>
          <w:szCs w:val="21"/>
        </w:rPr>
        <w:t>（      ）</w:t>
      </w:r>
    </w:p>
    <w:p w:rsidR="00094795" w:rsidRPr="002F69C2" w:rsidRDefault="00094795" w:rsidP="00B1670A">
      <w:pPr>
        <w:spacing w:beforeLines="50" w:afterLines="50"/>
        <w:ind w:firstLineChars="200" w:firstLine="482"/>
        <w:outlineLvl w:val="0"/>
        <w:rPr>
          <w:rFonts w:ascii="宋体" w:hAnsi="宋体"/>
          <w:b/>
          <w:bCs/>
          <w:szCs w:val="21"/>
        </w:rPr>
      </w:pPr>
      <w:r w:rsidRPr="002F69C2">
        <w:rPr>
          <w:rFonts w:ascii="黑体" w:eastAsia="黑体" w:hint="eastAsia"/>
          <w:b/>
          <w:bCs/>
          <w:sz w:val="24"/>
        </w:rPr>
        <w:t>2．课程代码：</w:t>
      </w:r>
      <w:r w:rsidRPr="00C9195D">
        <w:rPr>
          <w:rFonts w:ascii="宋体" w:hAnsi="宋体" w:hint="eastAsia"/>
          <w:bCs/>
          <w:szCs w:val="21"/>
        </w:rPr>
        <w:t>S05034</w:t>
      </w:r>
    </w:p>
    <w:p w:rsidR="00094795" w:rsidRPr="002F69C2" w:rsidRDefault="00094795" w:rsidP="00B1670A">
      <w:pPr>
        <w:spacing w:beforeLines="50" w:afterLines="50"/>
        <w:ind w:firstLineChars="200" w:firstLine="482"/>
        <w:rPr>
          <w:rFonts w:ascii="宋体" w:hAnsi="宋体"/>
          <w:b/>
          <w:bCs/>
          <w:szCs w:val="21"/>
        </w:rPr>
      </w:pPr>
      <w:r w:rsidRPr="002F69C2">
        <w:rPr>
          <w:rFonts w:ascii="黑体" w:eastAsia="黑体" w:hint="eastAsia"/>
          <w:b/>
          <w:bCs/>
          <w:sz w:val="24"/>
        </w:rPr>
        <w:t>3．课程性质：</w:t>
      </w:r>
      <w:r w:rsidRPr="002F69C2">
        <w:rPr>
          <w:rFonts w:ascii="宋体" w:hAnsi="宋体" w:hint="eastAsia"/>
          <w:bCs/>
          <w:szCs w:val="21"/>
        </w:rPr>
        <w:sym w:font="Wingdings" w:char="F06F"/>
      </w:r>
      <w:r w:rsidRPr="002F69C2">
        <w:rPr>
          <w:rFonts w:ascii="宋体" w:hAnsi="宋体" w:hint="eastAsia"/>
          <w:szCs w:val="21"/>
        </w:rPr>
        <w:t xml:space="preserve">公共课程    </w:t>
      </w:r>
      <w:r w:rsidRPr="00C9195D">
        <w:rPr>
          <w:rFonts w:ascii="宋体" w:hAnsi="宋体" w:hint="eastAsia"/>
          <w:bCs/>
          <w:szCs w:val="21"/>
        </w:rPr>
        <w:sym w:font="Wingdings 2" w:char="F052"/>
      </w:r>
      <w:r w:rsidRPr="002F69C2">
        <w:rPr>
          <w:rFonts w:ascii="宋体" w:hAnsi="宋体" w:hint="eastAsia"/>
          <w:szCs w:val="21"/>
        </w:rPr>
        <w:t xml:space="preserve">学科基础课程    </w:t>
      </w:r>
      <w:r w:rsidRPr="002F69C2">
        <w:rPr>
          <w:rFonts w:ascii="宋体" w:hAnsi="宋体" w:hint="eastAsia"/>
          <w:bCs/>
          <w:szCs w:val="21"/>
        </w:rPr>
        <w:sym w:font="Wingdings" w:char="F06F"/>
      </w:r>
      <w:r w:rsidRPr="002F69C2">
        <w:rPr>
          <w:rFonts w:ascii="宋体" w:hAnsi="宋体" w:hint="eastAsia"/>
          <w:szCs w:val="21"/>
        </w:rPr>
        <w:t>专业课</w:t>
      </w:r>
      <w:r>
        <w:rPr>
          <w:rFonts w:ascii="宋体" w:hAnsi="宋体" w:hint="eastAsia"/>
          <w:szCs w:val="21"/>
        </w:rPr>
        <w:t>程</w:t>
      </w:r>
      <w:r w:rsidRPr="002F69C2">
        <w:rPr>
          <w:rFonts w:ascii="宋体" w:hAnsi="宋体" w:hint="eastAsia"/>
          <w:szCs w:val="21"/>
        </w:rPr>
        <w:t xml:space="preserve">  </w:t>
      </w:r>
      <w:r w:rsidRPr="002F69C2">
        <w:rPr>
          <w:rFonts w:ascii="宋体" w:hAnsi="宋体" w:hint="eastAsia"/>
          <w:bCs/>
          <w:szCs w:val="21"/>
        </w:rPr>
        <w:sym w:font="Wingdings" w:char="F06F"/>
      </w:r>
      <w:r w:rsidRPr="002F69C2">
        <w:rPr>
          <w:rFonts w:ascii="宋体" w:hAnsi="宋体" w:hint="eastAsia"/>
          <w:bCs/>
          <w:szCs w:val="21"/>
        </w:rPr>
        <w:t>实践教学环节</w:t>
      </w:r>
    </w:p>
    <w:p w:rsidR="00094795" w:rsidRPr="002F69C2" w:rsidRDefault="00094795" w:rsidP="00B1670A">
      <w:pPr>
        <w:spacing w:beforeLines="50" w:afterLines="50"/>
        <w:ind w:firstLineChars="200" w:firstLine="482"/>
        <w:rPr>
          <w:rFonts w:ascii="黑体" w:eastAsia="黑体"/>
          <w:b/>
          <w:bCs/>
          <w:sz w:val="24"/>
        </w:rPr>
      </w:pPr>
      <w:r w:rsidRPr="002F69C2">
        <w:rPr>
          <w:rFonts w:ascii="黑体" w:eastAsia="黑体" w:hint="eastAsia"/>
          <w:b/>
          <w:bCs/>
          <w:sz w:val="24"/>
        </w:rPr>
        <w:t>4．教学周数：</w:t>
      </w:r>
      <w:r w:rsidRPr="00C9195D">
        <w:rPr>
          <w:rFonts w:ascii="宋体" w:hAnsi="宋体" w:hint="eastAsia"/>
          <w:szCs w:val="21"/>
        </w:rPr>
        <w:t xml:space="preserve">1周 </w:t>
      </w:r>
      <w:r w:rsidRPr="002F69C2">
        <w:rPr>
          <w:rFonts w:ascii="黑体" w:eastAsia="黑体" w:hint="eastAsia"/>
          <w:b/>
          <w:bCs/>
          <w:sz w:val="24"/>
        </w:rPr>
        <w:t xml:space="preserve">                  课程学分：</w:t>
      </w:r>
      <w:r w:rsidRPr="00C9195D">
        <w:rPr>
          <w:rFonts w:ascii="宋体" w:hAnsi="宋体" w:hint="eastAsia"/>
          <w:bCs/>
          <w:szCs w:val="21"/>
        </w:rPr>
        <w:t>0.5学分</w:t>
      </w:r>
    </w:p>
    <w:p w:rsidR="00094795" w:rsidRPr="002F69C2" w:rsidRDefault="00094795" w:rsidP="00B1670A">
      <w:pPr>
        <w:spacing w:beforeLines="50" w:afterLines="50"/>
        <w:ind w:firstLineChars="200" w:firstLine="482"/>
        <w:rPr>
          <w:rFonts w:ascii="黑体" w:eastAsia="黑体"/>
          <w:b/>
          <w:bCs/>
          <w:sz w:val="24"/>
        </w:rPr>
      </w:pPr>
      <w:r w:rsidRPr="002F69C2">
        <w:rPr>
          <w:rFonts w:ascii="黑体" w:eastAsia="黑体" w:hint="eastAsia"/>
          <w:b/>
          <w:bCs/>
          <w:sz w:val="24"/>
        </w:rPr>
        <w:t>5．开课学院：</w:t>
      </w:r>
      <w:r w:rsidRPr="006B1991">
        <w:rPr>
          <w:rFonts w:ascii="宋体" w:hAnsi="宋体" w:hint="eastAsia"/>
          <w:bCs/>
          <w:szCs w:val="21"/>
        </w:rPr>
        <w:t>机电工程学院</w:t>
      </w:r>
    </w:p>
    <w:p w:rsidR="00094795" w:rsidRDefault="00094795" w:rsidP="00B1670A">
      <w:pPr>
        <w:spacing w:beforeLines="50" w:afterLines="50"/>
        <w:ind w:firstLineChars="200" w:firstLine="482"/>
      </w:pPr>
      <w:r w:rsidRPr="002F69C2">
        <w:rPr>
          <w:rFonts w:ascii="黑体" w:eastAsia="黑体" w:hint="eastAsia"/>
          <w:b/>
          <w:bCs/>
          <w:sz w:val="24"/>
        </w:rPr>
        <w:t>6．适用专业：</w:t>
      </w:r>
      <w:r>
        <w:rPr>
          <w:rFonts w:hint="eastAsia"/>
        </w:rPr>
        <w:t>机械类、非机械类和近机械类</w:t>
      </w:r>
    </w:p>
    <w:p w:rsidR="00D1443A" w:rsidRPr="008B48BC" w:rsidRDefault="00D1443A" w:rsidP="00B1670A">
      <w:pPr>
        <w:pStyle w:val="a5"/>
        <w:spacing w:beforeLines="50" w:afterLines="50" w:line="240" w:lineRule="auto"/>
        <w:ind w:firstLine="482"/>
        <w:rPr>
          <w:rFonts w:ascii="宋体" w:hAnsi="宋体"/>
          <w:b/>
          <w:bCs/>
          <w:sz w:val="21"/>
          <w:szCs w:val="21"/>
        </w:rPr>
      </w:pPr>
      <w:r>
        <w:rPr>
          <w:rFonts w:ascii="黑体" w:eastAsia="黑体" w:hAnsi="宋体" w:hint="eastAsia"/>
          <w:b/>
        </w:rPr>
        <w:t>7</w:t>
      </w:r>
      <w:r w:rsidRPr="00CC6A1C">
        <w:rPr>
          <w:rFonts w:ascii="黑体" w:eastAsia="黑体" w:hAnsi="宋体" w:hint="eastAsia"/>
          <w:b/>
        </w:rPr>
        <w:t>．先修课程：</w:t>
      </w:r>
    </w:p>
    <w:p w:rsidR="00094795" w:rsidRPr="002F69C2" w:rsidRDefault="00094795" w:rsidP="00B1670A">
      <w:pPr>
        <w:spacing w:beforeLines="50" w:afterLines="50"/>
        <w:ind w:firstLineChars="200" w:firstLine="482"/>
        <w:rPr>
          <w:rFonts w:ascii="黑体" w:eastAsia="黑体"/>
          <w:b/>
          <w:bCs/>
          <w:sz w:val="24"/>
        </w:rPr>
      </w:pPr>
    </w:p>
    <w:p w:rsidR="00094795" w:rsidRPr="002F69C2" w:rsidRDefault="00094795" w:rsidP="00B1670A">
      <w:pPr>
        <w:spacing w:beforeLines="50" w:afterLines="50"/>
        <w:ind w:firstLineChars="200" w:firstLine="482"/>
        <w:outlineLvl w:val="0"/>
        <w:rPr>
          <w:rFonts w:ascii="黑体" w:eastAsia="黑体"/>
          <w:b/>
          <w:bCs/>
          <w:sz w:val="24"/>
        </w:rPr>
      </w:pPr>
      <w:r w:rsidRPr="002F69C2">
        <w:rPr>
          <w:rFonts w:ascii="黑体" w:eastAsia="黑体" w:hint="eastAsia"/>
          <w:b/>
          <w:bCs/>
          <w:sz w:val="24"/>
        </w:rPr>
        <w:t>一、课程简介</w:t>
      </w:r>
    </w:p>
    <w:p w:rsidR="00094795" w:rsidRPr="00DC3CD8" w:rsidRDefault="00094795" w:rsidP="00B1670A">
      <w:pPr>
        <w:spacing w:beforeLines="50" w:afterLines="50"/>
        <w:ind w:firstLineChars="200" w:firstLine="420"/>
        <w:rPr>
          <w:rFonts w:ascii="宋体" w:hAnsi="宋体"/>
          <w:bCs/>
          <w:szCs w:val="21"/>
        </w:rPr>
      </w:pPr>
      <w:r w:rsidRPr="00751181">
        <w:rPr>
          <w:rFonts w:ascii="宋体" w:hAnsi="宋体"/>
        </w:rPr>
        <w:t>“以设计为主线，分析为设计服务，立足点是机械系统的方案设计”是机械原理课程的新体系。在这一体系中机械原理课程是以机构的运动设计、机械的动力设计和机械系统方案设计的基本知识为载体，培养学生对机械系统方案创新设计的思维方式和方法以及自主学习的能力，从而达到提高学生的综合设计能力、创新设计能力和工程实践能力的目的。因此，在课程设计中，重点放在总体方案设计阶段。在设计方法上，针对工程问题以解析法为主，图解法为辅，培养学生的工程实践能力。在题目的选取上，以具体工程实际问题作为课程设计选题，以执行系统方案设计为重点。</w:t>
      </w:r>
    </w:p>
    <w:p w:rsidR="00094795" w:rsidRPr="002F69C2" w:rsidRDefault="00094795" w:rsidP="00B1670A">
      <w:pPr>
        <w:spacing w:beforeLines="50" w:afterLines="50"/>
        <w:ind w:firstLineChars="200" w:firstLine="482"/>
        <w:outlineLvl w:val="0"/>
        <w:rPr>
          <w:rFonts w:ascii="黑体" w:eastAsia="黑体"/>
          <w:b/>
          <w:bCs/>
          <w:sz w:val="24"/>
        </w:rPr>
      </w:pPr>
      <w:r w:rsidRPr="002F69C2">
        <w:rPr>
          <w:rFonts w:ascii="黑体" w:eastAsia="黑体" w:hint="eastAsia"/>
          <w:b/>
          <w:bCs/>
          <w:sz w:val="24"/>
        </w:rPr>
        <w:t>二、课程设计目的</w:t>
      </w:r>
    </w:p>
    <w:p w:rsidR="00094795" w:rsidRPr="00DC3CD8" w:rsidRDefault="00094795" w:rsidP="00B1670A">
      <w:pPr>
        <w:spacing w:beforeLines="50" w:afterLines="50"/>
        <w:ind w:firstLineChars="200" w:firstLine="420"/>
        <w:rPr>
          <w:rFonts w:ascii="宋体" w:hAnsi="宋体"/>
          <w:bCs/>
          <w:szCs w:val="21"/>
        </w:rPr>
      </w:pPr>
      <w:r>
        <w:rPr>
          <w:rFonts w:ascii="宋体" w:hAnsi="宋体" w:hint="eastAsia"/>
        </w:rPr>
        <w:t>课程设计教学所要达到的目的是：1、培养学生理论联系实际的设计思想，训练学生综合运用机械原理课程的理论知识，并结合生产实际来分析和解决工程问题的能力。2、通过制定设计方案、合理选择机构的类型、正确地对机构的运动和受力进行分析和计算，让学生对机构设计有一个较完整的概念。3、训练学生收集和运用设计资料以及计算、制图和数据处理及误差分析的能力，并在此基础上利用计算机基础理论知识，初步掌握编制计算机程序并在计算机上计算来解决机构设计问题的基本技能。</w:t>
      </w:r>
    </w:p>
    <w:p w:rsidR="00094795" w:rsidRPr="002F69C2" w:rsidRDefault="00094795" w:rsidP="00B1670A">
      <w:pPr>
        <w:spacing w:beforeLines="50" w:afterLines="50"/>
        <w:ind w:firstLineChars="200" w:firstLine="482"/>
        <w:outlineLvl w:val="0"/>
        <w:rPr>
          <w:rFonts w:ascii="黑体" w:eastAsia="黑体"/>
          <w:b/>
          <w:bCs/>
          <w:sz w:val="24"/>
        </w:rPr>
      </w:pPr>
      <w:r w:rsidRPr="002F69C2">
        <w:rPr>
          <w:rFonts w:ascii="黑体" w:eastAsia="黑体" w:hint="eastAsia"/>
          <w:b/>
          <w:bCs/>
          <w:sz w:val="24"/>
        </w:rPr>
        <w:t>三、课程设计具体要求</w:t>
      </w:r>
    </w:p>
    <w:p w:rsidR="00094795" w:rsidRDefault="00094795" w:rsidP="00B1670A">
      <w:pPr>
        <w:spacing w:beforeLines="50" w:afterLines="50"/>
        <w:ind w:firstLineChars="200" w:firstLine="420"/>
        <w:rPr>
          <w:rFonts w:ascii="宋体" w:hAnsi="宋体"/>
        </w:rPr>
      </w:pPr>
      <w:r>
        <w:rPr>
          <w:rFonts w:ascii="宋体" w:hAnsi="宋体" w:hint="eastAsia"/>
        </w:rPr>
        <w:t>机械原理课程设计是在机械原理课程进行中或完成后集中进行的教学环节，它是在教师指导下由学生独立完成的。每个学生都应明确课程设计的任务和要求，拟定设计计划，保证设计进度、设计质量，按时完成课程。在设计过程中，提倡独立思考、深入钻研，主动地、创造性地进行设计工作。要求设计态度严肃认真、一丝不苟，反对不求甚解，这样才能确保课程设计达到教学基本要求，并在设计思想、方法和技能等方面得到良好的训练和提高。</w:t>
      </w:r>
    </w:p>
    <w:p w:rsidR="00094795" w:rsidRDefault="00094795" w:rsidP="00B1670A">
      <w:pPr>
        <w:spacing w:beforeLines="50" w:afterLines="50"/>
        <w:ind w:firstLineChars="200" w:firstLine="420"/>
        <w:rPr>
          <w:rFonts w:ascii="宋体" w:hAnsi="宋体"/>
        </w:rPr>
      </w:pPr>
      <w:r>
        <w:rPr>
          <w:rFonts w:ascii="宋体" w:hAnsi="宋体" w:hint="eastAsia"/>
        </w:rPr>
        <w:t>1、机械原理课程设计步骤：</w:t>
      </w:r>
    </w:p>
    <w:p w:rsidR="00094795" w:rsidRDefault="00094795" w:rsidP="00B1670A">
      <w:pPr>
        <w:spacing w:beforeLines="50" w:afterLines="50"/>
        <w:ind w:firstLineChars="200" w:firstLine="420"/>
        <w:rPr>
          <w:rFonts w:ascii="宋体" w:hAnsi="宋体"/>
        </w:rPr>
      </w:pPr>
      <w:r>
        <w:rPr>
          <w:rFonts w:ascii="宋体" w:hAnsi="宋体" w:hint="eastAsia"/>
        </w:rPr>
        <w:lastRenderedPageBreak/>
        <w:t>（l）设计准备 认真研究设计任务书，明确设计要求、条件、内容和步骤，收集和阅读有关资料、图纸，复习有关课程知识；准备设计所需的工具和用具，拟定设计计划。</w:t>
      </w:r>
    </w:p>
    <w:p w:rsidR="00094795" w:rsidRDefault="00094795" w:rsidP="00B1670A">
      <w:pPr>
        <w:spacing w:beforeLines="50" w:afterLines="50"/>
        <w:ind w:firstLineChars="200" w:firstLine="420"/>
        <w:rPr>
          <w:rFonts w:ascii="宋体" w:hAnsi="宋体"/>
        </w:rPr>
      </w:pPr>
      <w:r>
        <w:rPr>
          <w:rFonts w:ascii="宋体" w:hAnsi="宋体" w:hint="eastAsia"/>
        </w:rPr>
        <w:t>（2）机构方案设计 根据设计任务书的要求，绘制各种方案的机构运动简图，进行机构的选型和组合，研究运动形式的变换与联接，并对机构进行结构分析和性能比较，绘制出传动系统示意图。</w:t>
      </w:r>
    </w:p>
    <w:p w:rsidR="00094795" w:rsidRDefault="00094795" w:rsidP="00B1670A">
      <w:pPr>
        <w:spacing w:beforeLines="50" w:afterLines="50"/>
        <w:ind w:firstLineChars="200" w:firstLine="420"/>
        <w:rPr>
          <w:rFonts w:ascii="宋体" w:hAnsi="宋体"/>
        </w:rPr>
      </w:pPr>
      <w:r>
        <w:rPr>
          <w:rFonts w:ascii="宋体" w:hAnsi="宋体" w:hint="eastAsia"/>
        </w:rPr>
        <w:t>（3）机构运动设计 对所选定的机构方案进行运动综合，要求既满足机械的用途、功能和工艺要求，又满足机构原</w:t>
      </w:r>
      <w:proofErr w:type="gramStart"/>
      <w:r>
        <w:rPr>
          <w:rFonts w:ascii="宋体" w:hAnsi="宋体" w:hint="eastAsia"/>
        </w:rPr>
        <w:t>动计运动</w:t>
      </w:r>
      <w:proofErr w:type="gramEnd"/>
      <w:r>
        <w:rPr>
          <w:rFonts w:ascii="宋体" w:hAnsi="宋体" w:hint="eastAsia"/>
        </w:rPr>
        <w:t>规律及机构位移、速度和加速度等运动参数的要求，并将机构运动简图、速度图和加速度图以及相应的</w:t>
      </w:r>
      <w:proofErr w:type="gramStart"/>
      <w:r>
        <w:rPr>
          <w:rFonts w:ascii="宋体" w:hAnsi="宋体" w:hint="eastAsia"/>
        </w:rPr>
        <w:t>运动线</w:t>
      </w:r>
      <w:proofErr w:type="gramEnd"/>
      <w:r>
        <w:rPr>
          <w:rFonts w:ascii="宋体" w:hAnsi="宋体" w:hint="eastAsia"/>
        </w:rPr>
        <w:t>图画在图纸上。</w:t>
      </w:r>
    </w:p>
    <w:p w:rsidR="00094795" w:rsidRDefault="00094795" w:rsidP="00B1670A">
      <w:pPr>
        <w:spacing w:beforeLines="50" w:afterLines="50"/>
        <w:ind w:firstLineChars="200" w:firstLine="420"/>
        <w:rPr>
          <w:rFonts w:ascii="宋体" w:hAnsi="宋体"/>
        </w:rPr>
      </w:pPr>
      <w:r>
        <w:rPr>
          <w:rFonts w:ascii="宋体" w:hAnsi="宋体" w:hint="eastAsia"/>
        </w:rPr>
        <w:t>（4）机构动力设计 在机构的运动设计基础上，根据各构件的质量及转动惯量确定机构的惯性力、惯性力偶矩、各位置的运动副反力及应加于</w:t>
      </w:r>
      <w:proofErr w:type="gramStart"/>
      <w:r>
        <w:rPr>
          <w:rFonts w:ascii="宋体" w:hAnsi="宋体" w:hint="eastAsia"/>
        </w:rPr>
        <w:t>原动件上</w:t>
      </w:r>
      <w:proofErr w:type="gramEnd"/>
      <w:r>
        <w:rPr>
          <w:rFonts w:ascii="宋体" w:hAnsi="宋体" w:hint="eastAsia"/>
        </w:rPr>
        <w:t>的平衡力矩，绘制平衡力矩及运动副反力的变化线图，以便清楚地了解在一个运动循环中，平衡力矩及运动副反力的变化情况。</w:t>
      </w:r>
    </w:p>
    <w:p w:rsidR="00094795" w:rsidRDefault="00094795" w:rsidP="00B1670A">
      <w:pPr>
        <w:spacing w:beforeLines="50" w:afterLines="50"/>
        <w:ind w:firstLineChars="200" w:firstLine="420"/>
        <w:rPr>
          <w:rFonts w:ascii="宋体" w:hAnsi="宋体"/>
        </w:rPr>
      </w:pPr>
      <w:r>
        <w:rPr>
          <w:rFonts w:ascii="宋体" w:hAnsi="宋体" w:hint="eastAsia"/>
        </w:rPr>
        <w:t>（5）整理说明书 将课程设计的有关内容和设计体会以文字形式编写成说明书。</w:t>
      </w:r>
    </w:p>
    <w:p w:rsidR="00094795" w:rsidRDefault="00094795" w:rsidP="00B1670A">
      <w:pPr>
        <w:spacing w:beforeLines="50" w:afterLines="50"/>
        <w:ind w:firstLineChars="200" w:firstLine="420"/>
        <w:rPr>
          <w:rFonts w:ascii="宋体" w:hAnsi="宋体"/>
        </w:rPr>
      </w:pPr>
      <w:r>
        <w:rPr>
          <w:rFonts w:ascii="宋体" w:hAnsi="宋体" w:hint="eastAsia"/>
        </w:rPr>
        <w:t>机械原理课程设计要求学生绘制一张1号图纸，完成规定的设计内容，并书写设计说明书。</w:t>
      </w:r>
    </w:p>
    <w:p w:rsidR="00094795" w:rsidRDefault="00094795" w:rsidP="00B1670A">
      <w:pPr>
        <w:spacing w:beforeLines="50" w:afterLines="50"/>
        <w:ind w:firstLineChars="200" w:firstLine="420"/>
        <w:rPr>
          <w:rFonts w:ascii="宋体" w:hAnsi="宋体"/>
        </w:rPr>
      </w:pPr>
      <w:r>
        <w:rPr>
          <w:rFonts w:ascii="宋体" w:hAnsi="宋体" w:hint="eastAsia"/>
        </w:rPr>
        <w:t>课程设计答辩要求如下：</w:t>
      </w:r>
    </w:p>
    <w:p w:rsidR="00094795" w:rsidRDefault="00094795" w:rsidP="00B1670A">
      <w:pPr>
        <w:spacing w:beforeLines="50" w:afterLines="50"/>
        <w:ind w:firstLineChars="200" w:firstLine="420"/>
        <w:rPr>
          <w:rFonts w:ascii="宋体" w:hAnsi="宋体"/>
        </w:rPr>
      </w:pPr>
      <w:r>
        <w:rPr>
          <w:rFonts w:ascii="宋体" w:hAnsi="宋体" w:hint="eastAsia"/>
        </w:rPr>
        <w:t>2、课程设计答辩要求：</w:t>
      </w:r>
    </w:p>
    <w:p w:rsidR="00094795" w:rsidRPr="00DC3CD8" w:rsidRDefault="00094795" w:rsidP="00B1670A">
      <w:pPr>
        <w:spacing w:beforeLines="50" w:afterLines="50"/>
        <w:ind w:firstLineChars="200" w:firstLine="420"/>
        <w:rPr>
          <w:rFonts w:ascii="宋体" w:hAnsi="宋体"/>
        </w:rPr>
      </w:pPr>
      <w:r>
        <w:rPr>
          <w:rFonts w:ascii="宋体" w:hAnsi="宋体" w:hint="eastAsia"/>
        </w:rPr>
        <w:t>经过一段集中时间的课程设计后，要进行课程设计的答辩，其目的是进一步检查和总结学生在课程设计过程中对所用有关的理论、概念和方法的理解和应用的情况以及对课程所涉及的有关知识的了解情况，进一步掌握学生独立完成课程设计的程度和能力。学生应正确回答指导教师提出的问题。答辩过程也可以融入课程设计过程中，随时对设计的某一环节提出有关问题，以期达到更准确了解学生对设计的态度、创新意识及独立完成的能力。</w:t>
      </w:r>
    </w:p>
    <w:p w:rsidR="00094795" w:rsidRPr="002F69C2" w:rsidRDefault="00094795" w:rsidP="00B1670A">
      <w:pPr>
        <w:spacing w:beforeLines="50" w:afterLines="50"/>
        <w:ind w:firstLineChars="200" w:firstLine="482"/>
        <w:outlineLvl w:val="0"/>
        <w:rPr>
          <w:rFonts w:ascii="黑体" w:eastAsia="黑体"/>
          <w:b/>
          <w:bCs/>
          <w:sz w:val="24"/>
        </w:rPr>
      </w:pPr>
      <w:r w:rsidRPr="002F69C2">
        <w:rPr>
          <w:rFonts w:ascii="黑体" w:eastAsia="黑体" w:hint="eastAsia"/>
          <w:b/>
          <w:bCs/>
          <w:sz w:val="24"/>
        </w:rPr>
        <w:t>四、课程设计主要内容</w:t>
      </w:r>
    </w:p>
    <w:p w:rsidR="00094795" w:rsidRDefault="00094795" w:rsidP="00B1670A">
      <w:pPr>
        <w:spacing w:beforeLines="50" w:afterLines="50"/>
        <w:ind w:firstLineChars="200" w:firstLine="420"/>
        <w:rPr>
          <w:rFonts w:ascii="宋体" w:hAnsi="宋体"/>
        </w:rPr>
      </w:pPr>
      <w:r>
        <w:rPr>
          <w:rFonts w:ascii="宋体" w:hAnsi="宋体" w:hint="eastAsia"/>
        </w:rPr>
        <w:t>任何一部新的机械都要经过设计、研制、生产和使用等四个阶段，其中设计阶段通常分为机构运动设计和结构设计，机构运动设计是根据机械的设计任务和要求，拟定机械中各机构的方案，利用机械原理课程的理论知识，对该机构方案进行结构分析、运动分析和动力分析，从而设计出满足使用要求、经济可靠、运动性能和动力性能优异的机构。而结构设计则是根据机械中各构件    的工况和失效形式，选择合理的材料，确定合理的几何形状和尺寸，绘制具体零件的工作图、部件装配图和总装图。经过审批投入试制，通过试验考证后才能正式投入生产。因此，机构结构设计是机构运动设计后所进行的设计阶段，是把具有发明创造性的机构方案设计转化为实际应用机械的具</w:t>
      </w:r>
      <w:proofErr w:type="gramStart"/>
      <w:r>
        <w:rPr>
          <w:rFonts w:ascii="宋体" w:hAnsi="宋体" w:hint="eastAsia"/>
        </w:rPr>
        <w:t>休实施</w:t>
      </w:r>
      <w:proofErr w:type="gramEnd"/>
      <w:r>
        <w:rPr>
          <w:rFonts w:ascii="宋体" w:hAnsi="宋体" w:hint="eastAsia"/>
        </w:rPr>
        <w:t>设计阶段，而机构方案设计是机构运动设计的重要组成部分，机构运动设计正是机械原理课程设计的主要任务。</w:t>
      </w:r>
    </w:p>
    <w:p w:rsidR="00094795" w:rsidRDefault="00094795" w:rsidP="00B1670A">
      <w:pPr>
        <w:spacing w:beforeLines="50" w:afterLines="50"/>
        <w:ind w:firstLineChars="200" w:firstLine="420"/>
        <w:rPr>
          <w:rFonts w:ascii="宋体" w:hAnsi="宋体"/>
        </w:rPr>
      </w:pPr>
      <w:r>
        <w:rPr>
          <w:rFonts w:ascii="宋体" w:hAnsi="宋体" w:hint="eastAsia"/>
        </w:rPr>
        <w:t>机械原理课程设计分为图解法和解析法两大类：</w:t>
      </w:r>
    </w:p>
    <w:p w:rsidR="00094795" w:rsidRDefault="00094795" w:rsidP="00B1670A">
      <w:pPr>
        <w:spacing w:beforeLines="50" w:afterLines="50"/>
        <w:ind w:firstLineChars="200" w:firstLine="420"/>
        <w:rPr>
          <w:rFonts w:ascii="宋体" w:hAnsi="宋体"/>
        </w:rPr>
      </w:pPr>
      <w:r>
        <w:rPr>
          <w:rFonts w:ascii="宋体" w:hAnsi="宋体" w:hint="eastAsia"/>
        </w:rPr>
        <w:t>1、图解法</w:t>
      </w:r>
    </w:p>
    <w:p w:rsidR="00094795" w:rsidRDefault="00094795" w:rsidP="00B1670A">
      <w:pPr>
        <w:spacing w:beforeLines="50" w:afterLines="50"/>
        <w:ind w:firstLineChars="200" w:firstLine="420"/>
        <w:rPr>
          <w:rFonts w:ascii="宋体" w:hAnsi="宋体"/>
        </w:rPr>
      </w:pPr>
      <w:r>
        <w:rPr>
          <w:rFonts w:ascii="宋体" w:hAnsi="宋体" w:hint="eastAsia"/>
        </w:rPr>
        <w:t>运用所学基本理论中的基本关系式，用图解的方法将其结果确定出来，并清晰地以线图的形式表现在图纸上，具有直观、定性简单、检查解析的正确性方便的特点，尤其在解决简单机构的分析与综合时更为方便。图解法进行课程设计，能培养学生</w:t>
      </w:r>
      <w:proofErr w:type="gramStart"/>
      <w:r>
        <w:rPr>
          <w:rFonts w:ascii="宋体" w:hAnsi="宋体" w:hint="eastAsia"/>
        </w:rPr>
        <w:t>工程图算能力</w:t>
      </w:r>
      <w:proofErr w:type="gramEnd"/>
      <w:r>
        <w:rPr>
          <w:rFonts w:ascii="宋体" w:hAnsi="宋体" w:hint="eastAsia"/>
        </w:rPr>
        <w:t>，要求计算准确、作图精确，有利于培养学生严谨的工作作风。</w:t>
      </w:r>
    </w:p>
    <w:p w:rsidR="00094795" w:rsidRDefault="00094795" w:rsidP="00B1670A">
      <w:pPr>
        <w:spacing w:beforeLines="50" w:afterLines="50"/>
        <w:ind w:firstLineChars="200" w:firstLine="420"/>
        <w:rPr>
          <w:rFonts w:ascii="宋体" w:hAnsi="宋体"/>
        </w:rPr>
      </w:pPr>
      <w:r>
        <w:rPr>
          <w:rFonts w:ascii="宋体" w:hAnsi="宋体" w:hint="eastAsia"/>
        </w:rPr>
        <w:lastRenderedPageBreak/>
        <w:t>2、解析法</w:t>
      </w:r>
    </w:p>
    <w:p w:rsidR="00094795" w:rsidRPr="00DC3CD8" w:rsidRDefault="00094795" w:rsidP="00B1670A">
      <w:pPr>
        <w:spacing w:beforeLines="50" w:afterLines="50"/>
        <w:ind w:firstLineChars="200" w:firstLine="420"/>
        <w:rPr>
          <w:rFonts w:ascii="宋体" w:hAnsi="宋体"/>
        </w:rPr>
      </w:pPr>
      <w:r>
        <w:rPr>
          <w:rFonts w:ascii="宋体" w:hAnsi="宋体" w:hint="eastAsia"/>
        </w:rPr>
        <w:t>运用求解方程式的方法求解未知量，计算精度高，并可借助计算机，避免大量重复人工劳动，可以迅速得到结果，能够看到全貌。用解析法进行课程设计，能培养学生运用计算机解决工程实际问题的能力。图解法和解析法各有优点，互为补充，两种方法并重。工程实际要求学生（未来的工程技术人员）应熟练地掌握这两种方法。</w:t>
      </w:r>
    </w:p>
    <w:p w:rsidR="00094795" w:rsidRPr="002F69C2" w:rsidRDefault="00094795" w:rsidP="00B1670A">
      <w:pPr>
        <w:spacing w:beforeLines="50" w:afterLines="50"/>
        <w:ind w:firstLineChars="200" w:firstLine="482"/>
        <w:outlineLvl w:val="0"/>
        <w:rPr>
          <w:rFonts w:ascii="黑体" w:eastAsia="黑体"/>
          <w:b/>
          <w:bCs/>
          <w:sz w:val="24"/>
        </w:rPr>
      </w:pPr>
      <w:r w:rsidRPr="002F69C2">
        <w:rPr>
          <w:rFonts w:ascii="黑体" w:eastAsia="黑体" w:hint="eastAsia"/>
          <w:b/>
          <w:bCs/>
          <w:sz w:val="24"/>
        </w:rPr>
        <w:t>五、考核方式与成绩评定标准</w:t>
      </w:r>
    </w:p>
    <w:p w:rsidR="00094795" w:rsidRPr="00DC3CD8" w:rsidRDefault="00094795" w:rsidP="00B1670A">
      <w:pPr>
        <w:spacing w:beforeLines="50" w:afterLines="50"/>
        <w:ind w:firstLineChars="200" w:firstLine="420"/>
        <w:rPr>
          <w:rFonts w:ascii="宋体" w:hAnsi="宋体"/>
          <w:bCs/>
          <w:szCs w:val="21"/>
        </w:rPr>
      </w:pPr>
      <w:r>
        <w:rPr>
          <w:rFonts w:ascii="宋体" w:hAnsi="宋体" w:hint="eastAsia"/>
        </w:rPr>
        <w:t>机械原理课程设计成绩相对机械原课程考试成绩是独立的，单独记载。课程设计成绩分优、良、中、及格和不及格五级，成绩不及格应重新设计。根据学生的设计态度、设计质量、创新性及答辩情况综合评定学生课程设计的成绩等级。</w:t>
      </w:r>
    </w:p>
    <w:p w:rsidR="00094795" w:rsidRDefault="00094795" w:rsidP="00B1670A">
      <w:pPr>
        <w:spacing w:beforeLines="50" w:afterLines="50"/>
        <w:ind w:firstLineChars="200" w:firstLine="482"/>
        <w:outlineLvl w:val="0"/>
        <w:rPr>
          <w:rFonts w:ascii="黑体" w:eastAsia="黑体"/>
          <w:b/>
          <w:bCs/>
          <w:color w:val="000000"/>
          <w:sz w:val="24"/>
        </w:rPr>
      </w:pPr>
      <w:r w:rsidRPr="002F69C2">
        <w:rPr>
          <w:rFonts w:ascii="黑体" w:eastAsia="黑体" w:hint="eastAsia"/>
          <w:b/>
          <w:bCs/>
          <w:color w:val="000000"/>
          <w:sz w:val="24"/>
        </w:rPr>
        <w:t>六、教材及主要参考资料</w:t>
      </w:r>
    </w:p>
    <w:p w:rsidR="00094795" w:rsidRDefault="00094795" w:rsidP="00B1670A">
      <w:pPr>
        <w:spacing w:beforeLines="50" w:afterLines="50"/>
        <w:ind w:firstLineChars="200" w:firstLine="420"/>
        <w:rPr>
          <w:rFonts w:ascii="黑体" w:eastAsia="黑体"/>
          <w:b/>
          <w:bCs/>
          <w:color w:val="000000"/>
          <w:sz w:val="24"/>
        </w:rPr>
      </w:pPr>
      <w:r w:rsidRPr="00FC50BE">
        <w:rPr>
          <w:rFonts w:hint="eastAsia"/>
          <w:szCs w:val="21"/>
        </w:rPr>
        <w:t>《</w:t>
      </w:r>
      <w:r w:rsidRPr="00454B61">
        <w:rPr>
          <w:rFonts w:hint="eastAsia"/>
          <w:szCs w:val="21"/>
        </w:rPr>
        <w:t>机械原理课程设计</w:t>
      </w:r>
      <w:r>
        <w:rPr>
          <w:rFonts w:hint="eastAsia"/>
          <w:szCs w:val="21"/>
        </w:rPr>
        <w:t>》，</w:t>
      </w:r>
      <w:r>
        <w:t>邹焱飚</w:t>
      </w:r>
      <w:r w:rsidRPr="00FC50BE">
        <w:rPr>
          <w:rFonts w:hint="eastAsia"/>
          <w:szCs w:val="21"/>
        </w:rPr>
        <w:t>主编，</w:t>
      </w:r>
      <w:hyperlink r:id="rId6" w:tgtFrame="_blank" w:history="1">
        <w:r w:rsidRPr="00454B61">
          <w:rPr>
            <w:rFonts w:ascii="宋体" w:hAnsi="宋体"/>
          </w:rPr>
          <w:t>中国轻工业出版社</w:t>
        </w:r>
      </w:hyperlink>
      <w:r>
        <w:rPr>
          <w:rFonts w:ascii="宋体" w:hAnsi="宋体" w:hint="eastAsia"/>
        </w:rPr>
        <w:t>，</w:t>
      </w:r>
      <w:r>
        <w:rPr>
          <w:rFonts w:hint="eastAsia"/>
          <w:szCs w:val="21"/>
        </w:rPr>
        <w:t>2010</w:t>
      </w:r>
    </w:p>
    <w:p w:rsidR="00094795" w:rsidRDefault="00094795" w:rsidP="00B1670A">
      <w:pPr>
        <w:spacing w:beforeLines="50" w:afterLines="50"/>
        <w:ind w:firstLineChars="200" w:firstLine="420"/>
        <w:rPr>
          <w:rFonts w:ascii="黑体" w:eastAsia="黑体"/>
          <w:b/>
          <w:bCs/>
          <w:color w:val="000000"/>
          <w:sz w:val="24"/>
        </w:rPr>
      </w:pPr>
      <w:r w:rsidRPr="009A4990">
        <w:rPr>
          <w:rFonts w:ascii="宋体" w:hAnsi="宋体" w:hint="eastAsia"/>
          <w:szCs w:val="21"/>
        </w:rPr>
        <w:t>参考书目：</w:t>
      </w:r>
    </w:p>
    <w:p w:rsidR="00094795" w:rsidRDefault="00094795" w:rsidP="00B1670A">
      <w:pPr>
        <w:spacing w:beforeLines="50" w:afterLines="50"/>
        <w:ind w:firstLineChars="200" w:firstLine="420"/>
        <w:outlineLvl w:val="0"/>
        <w:rPr>
          <w:rFonts w:ascii="黑体" w:eastAsia="黑体"/>
          <w:b/>
          <w:bCs/>
          <w:color w:val="000000"/>
          <w:sz w:val="24"/>
        </w:rPr>
      </w:pPr>
      <w:r>
        <w:rPr>
          <w:rFonts w:hint="eastAsia"/>
          <w:szCs w:val="21"/>
        </w:rPr>
        <w:t>1</w:t>
      </w:r>
      <w:r>
        <w:rPr>
          <w:rFonts w:hint="eastAsia"/>
          <w:szCs w:val="21"/>
        </w:rPr>
        <w:t>．</w:t>
      </w:r>
      <w:r w:rsidRPr="00FC50BE">
        <w:rPr>
          <w:rFonts w:hint="eastAsia"/>
          <w:szCs w:val="21"/>
        </w:rPr>
        <w:t>《</w:t>
      </w:r>
      <w:r>
        <w:rPr>
          <w:rFonts w:ascii="宋体" w:hAnsi="宋体" w:hint="eastAsia"/>
        </w:rPr>
        <w:t>机械原理</w:t>
      </w:r>
      <w:r>
        <w:rPr>
          <w:rFonts w:hint="eastAsia"/>
          <w:szCs w:val="21"/>
        </w:rPr>
        <w:t>》，</w:t>
      </w:r>
      <w:r w:rsidRPr="00DC3CD8">
        <w:rPr>
          <w:rFonts w:hint="eastAsia"/>
          <w:bCs/>
        </w:rPr>
        <w:t>齐秀丽</w:t>
      </w:r>
      <w:r w:rsidRPr="00DC3CD8">
        <w:rPr>
          <w:rFonts w:hint="eastAsia"/>
          <w:szCs w:val="21"/>
        </w:rPr>
        <w:t>主</w:t>
      </w:r>
      <w:r w:rsidRPr="00FC50BE">
        <w:rPr>
          <w:rFonts w:hint="eastAsia"/>
          <w:szCs w:val="21"/>
        </w:rPr>
        <w:t>编，</w:t>
      </w:r>
      <w:r>
        <w:rPr>
          <w:rFonts w:hint="eastAsia"/>
          <w:szCs w:val="21"/>
        </w:rPr>
        <w:t>中国电力</w:t>
      </w:r>
      <w:r w:rsidRPr="00FC50BE">
        <w:rPr>
          <w:rFonts w:hint="eastAsia"/>
          <w:szCs w:val="21"/>
        </w:rPr>
        <w:t>出版社，</w:t>
      </w:r>
      <w:r>
        <w:rPr>
          <w:rFonts w:hint="eastAsia"/>
          <w:szCs w:val="21"/>
        </w:rPr>
        <w:t>2010</w:t>
      </w:r>
    </w:p>
    <w:p w:rsidR="00094795" w:rsidRPr="00DC3CD8" w:rsidRDefault="00094795" w:rsidP="00B1670A">
      <w:pPr>
        <w:spacing w:beforeLines="50" w:afterLines="50"/>
        <w:ind w:firstLineChars="200" w:firstLine="420"/>
        <w:rPr>
          <w:rFonts w:ascii="黑体" w:eastAsia="黑体"/>
          <w:b/>
          <w:bCs/>
          <w:color w:val="000000"/>
          <w:sz w:val="24"/>
        </w:rPr>
      </w:pPr>
      <w:r>
        <w:rPr>
          <w:rFonts w:hint="eastAsia"/>
          <w:szCs w:val="21"/>
        </w:rPr>
        <w:t>2</w:t>
      </w:r>
      <w:r>
        <w:rPr>
          <w:rFonts w:hint="eastAsia"/>
          <w:szCs w:val="21"/>
        </w:rPr>
        <w:t>．《</w:t>
      </w:r>
      <w:r>
        <w:rPr>
          <w:rFonts w:ascii="宋体" w:hAnsi="宋体" w:hint="eastAsia"/>
          <w:bCs/>
        </w:rPr>
        <w:t>机械原理教程》，安子军</w:t>
      </w:r>
      <w:r w:rsidRPr="00FC50BE">
        <w:rPr>
          <w:rFonts w:hint="eastAsia"/>
          <w:szCs w:val="21"/>
        </w:rPr>
        <w:t>主编</w:t>
      </w:r>
      <w:r>
        <w:rPr>
          <w:rFonts w:hint="eastAsia"/>
          <w:szCs w:val="21"/>
        </w:rPr>
        <w:t>，</w:t>
      </w:r>
      <w:r>
        <w:rPr>
          <w:rFonts w:ascii="宋体" w:hAnsi="宋体" w:hint="eastAsia"/>
          <w:bCs/>
        </w:rPr>
        <w:t xml:space="preserve">机械工业出版社,2003 </w:t>
      </w:r>
    </w:p>
    <w:p w:rsidR="00094795" w:rsidRPr="00DC3CD8" w:rsidRDefault="00094795" w:rsidP="00B1670A">
      <w:pPr>
        <w:spacing w:beforeLines="50" w:afterLines="50"/>
        <w:rPr>
          <w:b/>
          <w:bCs/>
        </w:rPr>
      </w:pPr>
    </w:p>
    <w:p w:rsidR="00094795" w:rsidRDefault="00094795" w:rsidP="00B1670A">
      <w:pPr>
        <w:spacing w:beforeLines="50" w:afterLines="50"/>
        <w:rPr>
          <w:b/>
          <w:bCs/>
        </w:rPr>
      </w:pPr>
    </w:p>
    <w:p w:rsidR="00094795" w:rsidRDefault="00094795" w:rsidP="00B1670A">
      <w:pPr>
        <w:spacing w:beforeLines="50" w:afterLines="50"/>
        <w:rPr>
          <w:b/>
          <w:bCs/>
        </w:rPr>
      </w:pPr>
    </w:p>
    <w:p w:rsidR="00094795" w:rsidRPr="00DD1DB2" w:rsidRDefault="00094795" w:rsidP="00B1670A">
      <w:pPr>
        <w:spacing w:beforeLines="50" w:afterLines="50"/>
        <w:ind w:firstLineChars="970" w:firstLine="2037"/>
        <w:rPr>
          <w:rFonts w:ascii="宋体" w:hAnsi="宋体"/>
          <w:szCs w:val="21"/>
        </w:rPr>
      </w:pPr>
      <w:r w:rsidRPr="00DD1DB2">
        <w:rPr>
          <w:rFonts w:ascii="宋体" w:hAnsi="宋体" w:hint="eastAsia"/>
          <w:szCs w:val="21"/>
        </w:rPr>
        <w:t xml:space="preserve">执笔人：   </w:t>
      </w:r>
      <w:r>
        <w:rPr>
          <w:rFonts w:ascii="宋体" w:hAnsi="宋体" w:hint="eastAsia"/>
          <w:szCs w:val="21"/>
        </w:rPr>
        <w:t xml:space="preserve">  </w:t>
      </w:r>
      <w:r w:rsidRPr="00DD1DB2">
        <w:rPr>
          <w:rFonts w:ascii="宋体" w:hAnsi="宋体" w:hint="eastAsia"/>
          <w:szCs w:val="21"/>
        </w:rPr>
        <w:t xml:space="preserve">       审核人：    </w:t>
      </w:r>
      <w:r>
        <w:rPr>
          <w:rFonts w:ascii="宋体" w:hAnsi="宋体" w:hint="eastAsia"/>
          <w:szCs w:val="21"/>
        </w:rPr>
        <w:t xml:space="preserve">  </w:t>
      </w:r>
      <w:r w:rsidRPr="00DD1DB2">
        <w:rPr>
          <w:rFonts w:ascii="宋体" w:hAnsi="宋体" w:hint="eastAsia"/>
          <w:szCs w:val="21"/>
        </w:rPr>
        <w:t xml:space="preserve">      批准人： </w:t>
      </w:r>
    </w:p>
    <w:p w:rsidR="00094795" w:rsidRPr="00DD78B6" w:rsidRDefault="00094795" w:rsidP="00B1670A">
      <w:pPr>
        <w:spacing w:beforeLines="50" w:afterLines="50"/>
        <w:ind w:firstLineChars="200" w:firstLine="420"/>
      </w:pPr>
      <w:r w:rsidRPr="00DD1DB2">
        <w:rPr>
          <w:rFonts w:ascii="宋体" w:hAnsi="宋体" w:hint="eastAsia"/>
          <w:szCs w:val="21"/>
        </w:rPr>
        <w:t xml:space="preserve">                          </w:t>
      </w:r>
    </w:p>
    <w:p w:rsidR="00094795" w:rsidRPr="00D46230" w:rsidRDefault="00094795" w:rsidP="00B1670A">
      <w:pPr>
        <w:spacing w:beforeLines="50" w:afterLines="50"/>
        <w:ind w:firstLineChars="2300" w:firstLine="4830"/>
        <w:rPr>
          <w:b/>
          <w:bCs/>
        </w:rPr>
      </w:pPr>
      <w:r>
        <w:rPr>
          <w:rFonts w:hint="eastAsia"/>
        </w:rPr>
        <w:t>审定</w:t>
      </w:r>
      <w:r w:rsidRPr="0010570A">
        <w:rPr>
          <w:rFonts w:hint="eastAsia"/>
        </w:rPr>
        <w:t>日期：</w:t>
      </w:r>
    </w:p>
    <w:p w:rsidR="003D63E3" w:rsidRDefault="003D63E3" w:rsidP="00AD2A41">
      <w:pPr>
        <w:spacing w:beforeLines="50" w:afterLines="50"/>
      </w:pPr>
    </w:p>
    <w:sectPr w:rsidR="003D63E3" w:rsidSect="003D63E3">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F7490" w:rsidRDefault="003F7490" w:rsidP="00B55A46">
      <w:r>
        <w:separator/>
      </w:r>
    </w:p>
  </w:endnote>
  <w:endnote w:type="continuationSeparator" w:id="0">
    <w:p w:rsidR="003F7490" w:rsidRDefault="003F7490" w:rsidP="00B55A46">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F7490" w:rsidRDefault="003F7490" w:rsidP="00B55A46">
      <w:r>
        <w:separator/>
      </w:r>
    </w:p>
  </w:footnote>
  <w:footnote w:type="continuationSeparator" w:id="0">
    <w:p w:rsidR="003F7490" w:rsidRDefault="003F7490" w:rsidP="00B55A46">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94795"/>
    <w:rsid w:val="00094795"/>
    <w:rsid w:val="00300A6B"/>
    <w:rsid w:val="003A4C4B"/>
    <w:rsid w:val="003A6726"/>
    <w:rsid w:val="003D63E3"/>
    <w:rsid w:val="003F7490"/>
    <w:rsid w:val="00672487"/>
    <w:rsid w:val="006F5FCF"/>
    <w:rsid w:val="007526D8"/>
    <w:rsid w:val="0076349C"/>
    <w:rsid w:val="007A5EAA"/>
    <w:rsid w:val="00911131"/>
    <w:rsid w:val="00AD2A41"/>
    <w:rsid w:val="00B1670A"/>
    <w:rsid w:val="00B32477"/>
    <w:rsid w:val="00B55A46"/>
    <w:rsid w:val="00C537B9"/>
    <w:rsid w:val="00D1443A"/>
    <w:rsid w:val="00D67FE5"/>
    <w:rsid w:val="00E1603F"/>
    <w:rsid w:val="00FE129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metcnv"/>
  <w:shapeDefaults>
    <o:shapedefaults v:ext="edit" spidmax="1741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94795"/>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55A4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55A46"/>
    <w:rPr>
      <w:rFonts w:ascii="Times New Roman" w:eastAsia="宋体" w:hAnsi="Times New Roman" w:cs="Times New Roman"/>
      <w:sz w:val="18"/>
      <w:szCs w:val="18"/>
    </w:rPr>
  </w:style>
  <w:style w:type="paragraph" w:styleId="a4">
    <w:name w:val="footer"/>
    <w:basedOn w:val="a"/>
    <w:link w:val="Char0"/>
    <w:uiPriority w:val="99"/>
    <w:semiHidden/>
    <w:unhideWhenUsed/>
    <w:rsid w:val="00B55A46"/>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55A46"/>
    <w:rPr>
      <w:rFonts w:ascii="Times New Roman" w:eastAsia="宋体" w:hAnsi="Times New Roman" w:cs="Times New Roman"/>
      <w:sz w:val="18"/>
      <w:szCs w:val="18"/>
    </w:rPr>
  </w:style>
  <w:style w:type="paragraph" w:styleId="a5">
    <w:name w:val="Body Text Indent"/>
    <w:basedOn w:val="a"/>
    <w:link w:val="Char1"/>
    <w:rsid w:val="00D1443A"/>
    <w:pPr>
      <w:spacing w:line="360" w:lineRule="auto"/>
      <w:ind w:firstLineChars="200" w:firstLine="480"/>
    </w:pPr>
    <w:rPr>
      <w:sz w:val="24"/>
    </w:rPr>
  </w:style>
  <w:style w:type="character" w:customStyle="1" w:styleId="Char1">
    <w:name w:val="正文文本缩进 Char"/>
    <w:basedOn w:val="a0"/>
    <w:link w:val="a5"/>
    <w:rsid w:val="00D1443A"/>
    <w:rPr>
      <w:rFonts w:ascii="Times New Roman" w:eastAsia="宋体"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326709907">
      <w:bodyDiv w:val="1"/>
      <w:marLeft w:val="0"/>
      <w:marRight w:val="0"/>
      <w:marTop w:val="0"/>
      <w:marBottom w:val="0"/>
      <w:divBdr>
        <w:top w:val="none" w:sz="0" w:space="0" w:color="auto"/>
        <w:left w:val="none" w:sz="0" w:space="0" w:color="auto"/>
        <w:bottom w:val="none" w:sz="0" w:space="0" w:color="auto"/>
        <w:right w:val="none" w:sz="0" w:space="0" w:color="auto"/>
      </w:divBdr>
    </w:div>
    <w:div w:id="12987549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baike.baidu.com/view/162084.htm" TargetMode="Externa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4</Pages>
  <Words>467</Words>
  <Characters>2662</Characters>
  <Application>Microsoft Office Word</Application>
  <DocSecurity>0</DocSecurity>
  <Lines>22</Lines>
  <Paragraphs>6</Paragraphs>
  <ScaleCrop>false</ScaleCrop>
  <Company/>
  <LinksUpToDate>false</LinksUpToDate>
  <CharactersWithSpaces>3123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王雪梅</dc:creator>
  <cp:lastModifiedBy>王雪梅</cp:lastModifiedBy>
  <cp:revision>9</cp:revision>
  <cp:lastPrinted>2017-05-24T02:06:00Z</cp:lastPrinted>
  <dcterms:created xsi:type="dcterms:W3CDTF">2017-05-23T09:30:00Z</dcterms:created>
  <dcterms:modified xsi:type="dcterms:W3CDTF">2017-05-24T02:50:00Z</dcterms:modified>
</cp:coreProperties>
</file>